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8C7" w:rsidRPr="00BD7A41" w:rsidRDefault="007D78C7" w:rsidP="008E1E71">
      <w:pPr>
        <w:ind w:firstLine="426"/>
        <w:jc w:val="center"/>
        <w:rPr>
          <w:rFonts w:ascii="Calibri" w:hAnsi="Calibri" w:cs="Segoe UI"/>
          <w:b/>
          <w:sz w:val="22"/>
          <w:szCs w:val="22"/>
          <w:shd w:val="clear" w:color="auto" w:fill="FFFFFF"/>
        </w:rPr>
      </w:pPr>
      <w:r w:rsidRPr="00BD7A41">
        <w:rPr>
          <w:rFonts w:ascii="Calibri" w:hAnsi="Calibri" w:cs="Segoe UI"/>
          <w:b/>
          <w:sz w:val="22"/>
          <w:szCs w:val="22"/>
          <w:shd w:val="clear" w:color="auto" w:fill="FFFFFF"/>
        </w:rPr>
        <w:t>INFORMACJA O PRZETWARZANIU DANYCH OSOBOWYCH</w:t>
      </w:r>
      <w:r w:rsidRPr="00BD7A41"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BD7A41">
        <w:rPr>
          <w:rFonts w:ascii="Calibri" w:hAnsi="Calibri"/>
          <w:b/>
          <w:sz w:val="22"/>
          <w:szCs w:val="22"/>
          <w:lang w:val="pl-PL"/>
        </w:rPr>
        <w:br/>
        <w:t xml:space="preserve">przez </w:t>
      </w:r>
      <w:r w:rsidR="006A7EB7">
        <w:rPr>
          <w:rFonts w:ascii="Calibri" w:hAnsi="Calibri"/>
          <w:b/>
          <w:sz w:val="22"/>
          <w:szCs w:val="22"/>
          <w:lang w:val="pl-PL"/>
        </w:rPr>
        <w:t>Akademię Nauk Stosowanych</w:t>
      </w:r>
      <w:r w:rsidRPr="00BD7A41">
        <w:rPr>
          <w:rFonts w:ascii="Calibri" w:hAnsi="Calibri"/>
          <w:b/>
          <w:sz w:val="22"/>
          <w:szCs w:val="22"/>
          <w:lang w:val="pl-PL"/>
        </w:rPr>
        <w:t xml:space="preserve"> w celu </w:t>
      </w:r>
      <w:r w:rsidR="00081680" w:rsidRPr="00BD7A41">
        <w:rPr>
          <w:rFonts w:ascii="Calibri" w:hAnsi="Calibri"/>
          <w:b/>
          <w:sz w:val="22"/>
          <w:szCs w:val="22"/>
          <w:lang w:val="pl-PL"/>
        </w:rPr>
        <w:t>przeprowadzenia</w:t>
      </w:r>
      <w:r w:rsidRPr="00BD7A41">
        <w:rPr>
          <w:rFonts w:ascii="Calibri" w:hAnsi="Calibri"/>
          <w:b/>
          <w:sz w:val="22"/>
          <w:szCs w:val="22"/>
          <w:lang w:val="pl-PL"/>
        </w:rPr>
        <w:t xml:space="preserve"> wyborów </w:t>
      </w:r>
      <w:r w:rsidRPr="00BD7A41">
        <w:rPr>
          <w:rFonts w:ascii="Calibri" w:hAnsi="Calibri"/>
          <w:b/>
          <w:sz w:val="22"/>
          <w:szCs w:val="22"/>
          <w:lang w:val="pl-PL"/>
        </w:rPr>
        <w:br/>
        <w:t xml:space="preserve">do </w:t>
      </w:r>
      <w:r w:rsidR="001A5C2F">
        <w:rPr>
          <w:rFonts w:ascii="Calibri" w:hAnsi="Calibri"/>
          <w:b/>
          <w:sz w:val="22"/>
          <w:szCs w:val="22"/>
          <w:lang w:val="pl-PL"/>
        </w:rPr>
        <w:t>Senatu</w:t>
      </w:r>
      <w:r w:rsidRPr="00BD7A41">
        <w:rPr>
          <w:rFonts w:ascii="Calibri" w:hAnsi="Calibri"/>
          <w:b/>
          <w:sz w:val="22"/>
          <w:szCs w:val="22"/>
          <w:lang w:val="pl-PL"/>
        </w:rPr>
        <w:t xml:space="preserve"> </w:t>
      </w:r>
      <w:r w:rsidR="006A7EB7">
        <w:rPr>
          <w:rFonts w:ascii="Calibri" w:hAnsi="Calibri"/>
          <w:b/>
          <w:sz w:val="22"/>
          <w:szCs w:val="22"/>
          <w:lang w:val="pl-PL"/>
        </w:rPr>
        <w:t>ANS</w:t>
      </w:r>
      <w:r w:rsidRPr="00BD7A41">
        <w:rPr>
          <w:rFonts w:ascii="Calibri" w:hAnsi="Calibri"/>
          <w:b/>
          <w:sz w:val="22"/>
          <w:szCs w:val="22"/>
          <w:lang w:val="pl-PL"/>
        </w:rPr>
        <w:t xml:space="preserve"> w Raciborzu</w:t>
      </w:r>
    </w:p>
    <w:p w:rsidR="007D78C7" w:rsidRPr="008E1E71" w:rsidRDefault="007D78C7" w:rsidP="008E1E71">
      <w:pPr>
        <w:ind w:firstLine="426"/>
        <w:jc w:val="both"/>
        <w:rPr>
          <w:rFonts w:ascii="Segoe UI" w:hAnsi="Segoe UI" w:cs="Segoe UI"/>
          <w:color w:val="555555"/>
          <w:sz w:val="22"/>
          <w:szCs w:val="22"/>
          <w:shd w:val="clear" w:color="auto" w:fill="FFFFFF"/>
        </w:rPr>
      </w:pPr>
    </w:p>
    <w:p w:rsidR="007D78C7" w:rsidRPr="008E1E71" w:rsidRDefault="007D78C7" w:rsidP="008E1E71">
      <w:pPr>
        <w:ind w:firstLine="426"/>
        <w:jc w:val="both"/>
        <w:rPr>
          <w:rFonts w:ascii="Segoe UI" w:hAnsi="Segoe UI" w:cs="Segoe UI"/>
          <w:color w:val="555555"/>
          <w:sz w:val="22"/>
          <w:szCs w:val="22"/>
          <w:shd w:val="clear" w:color="auto" w:fill="FFFFFF"/>
        </w:rPr>
      </w:pPr>
    </w:p>
    <w:p w:rsidR="00D23EE8" w:rsidRPr="00BD7A41" w:rsidRDefault="00D23EE8" w:rsidP="008E1E71">
      <w:pPr>
        <w:ind w:firstLine="426"/>
        <w:jc w:val="both"/>
        <w:rPr>
          <w:rFonts w:ascii="Calibri" w:hAnsi="Calibri"/>
          <w:sz w:val="22"/>
          <w:szCs w:val="22"/>
          <w:lang w:val="pl-PL"/>
        </w:rPr>
      </w:pPr>
      <w:r w:rsidRPr="00BD7A41">
        <w:rPr>
          <w:rFonts w:ascii="Calibri" w:hAnsi="Calibri"/>
          <w:sz w:val="22"/>
          <w:szCs w:val="22"/>
          <w:lang w:val="pl-PL"/>
        </w:rPr>
        <w:t xml:space="preserve">Na podstawie art. 13 ust. 1 i 2 Rozporządzenia Parlamentu Europejskiego i Rady (UE) 2016/679 </w:t>
      </w:r>
      <w:r w:rsidR="008E1E71" w:rsidRPr="00BD7A41">
        <w:rPr>
          <w:rFonts w:ascii="Calibri" w:hAnsi="Calibri"/>
          <w:sz w:val="22"/>
          <w:szCs w:val="22"/>
          <w:lang w:val="pl-PL"/>
        </w:rPr>
        <w:br/>
      </w:r>
      <w:r w:rsidRPr="00BD7A41">
        <w:rPr>
          <w:rFonts w:ascii="Calibri" w:hAnsi="Calibri"/>
          <w:sz w:val="22"/>
          <w:szCs w:val="22"/>
          <w:lang w:val="pl-PL"/>
        </w:rPr>
        <w:t>z 27.04.2016 r. w sprawie ochrony osób fizycznych w związku  z  przetwarzaniem  danych  osobowych  i  w  sprawie swobodnego  przepływu  takich  danych  oraz  uchylenia  dyrektywy  95/46/WE  (ogólne rozporządzenie o ochronie danych) (</w:t>
      </w:r>
      <w:proofErr w:type="spellStart"/>
      <w:r w:rsidRPr="00BD7A41">
        <w:rPr>
          <w:rFonts w:ascii="Calibri" w:hAnsi="Calibri"/>
          <w:sz w:val="22"/>
          <w:szCs w:val="22"/>
          <w:lang w:val="pl-PL"/>
        </w:rPr>
        <w:t>Dz.Urz</w:t>
      </w:r>
      <w:proofErr w:type="spellEnd"/>
      <w:r w:rsidRPr="00BD7A41">
        <w:rPr>
          <w:rFonts w:ascii="Calibri" w:hAnsi="Calibri"/>
          <w:sz w:val="22"/>
          <w:szCs w:val="22"/>
          <w:lang w:val="pl-PL"/>
        </w:rPr>
        <w:t xml:space="preserve">. UE L 119, s. 1) (dalej: </w:t>
      </w:r>
      <w:r w:rsidRPr="00BD7A41">
        <w:rPr>
          <w:rFonts w:ascii="Calibri" w:hAnsi="Calibri"/>
          <w:i/>
          <w:sz w:val="22"/>
          <w:szCs w:val="22"/>
          <w:lang w:val="pl-PL"/>
        </w:rPr>
        <w:t>RODO</w:t>
      </w:r>
      <w:r w:rsidRPr="00BD7A41">
        <w:rPr>
          <w:rFonts w:ascii="Calibri" w:hAnsi="Calibri"/>
          <w:sz w:val="22"/>
          <w:szCs w:val="22"/>
          <w:lang w:val="pl-PL"/>
        </w:rPr>
        <w:t>), informuję, że:</w:t>
      </w:r>
    </w:p>
    <w:p w:rsidR="00D23EE8" w:rsidRPr="00BD7A41" w:rsidRDefault="00D23EE8" w:rsidP="008E1E71">
      <w:pPr>
        <w:tabs>
          <w:tab w:val="left" w:pos="3555"/>
        </w:tabs>
        <w:ind w:firstLine="426"/>
        <w:jc w:val="both"/>
        <w:rPr>
          <w:rFonts w:ascii="Calibri" w:hAnsi="Calibri"/>
          <w:sz w:val="22"/>
          <w:szCs w:val="22"/>
          <w:lang w:val="pl-PL"/>
        </w:rPr>
      </w:pPr>
      <w:r w:rsidRPr="00BD7A41">
        <w:rPr>
          <w:rFonts w:ascii="Calibri" w:hAnsi="Calibri"/>
          <w:sz w:val="22"/>
          <w:szCs w:val="22"/>
          <w:lang w:val="pl-PL"/>
        </w:rPr>
        <w:tab/>
      </w:r>
    </w:p>
    <w:p w:rsidR="00D23EE8" w:rsidRPr="00BD7A41" w:rsidRDefault="00D23EE8" w:rsidP="008E1E71">
      <w:pPr>
        <w:pStyle w:val="Akapitzlist"/>
        <w:numPr>
          <w:ilvl w:val="0"/>
          <w:numId w:val="1"/>
        </w:numPr>
        <w:ind w:left="0" w:firstLine="426"/>
        <w:jc w:val="both"/>
        <w:rPr>
          <w:rFonts w:ascii="Calibri" w:hAnsi="Calibri"/>
          <w:b/>
          <w:sz w:val="22"/>
          <w:szCs w:val="22"/>
          <w:lang w:val="pl-PL"/>
        </w:rPr>
      </w:pPr>
      <w:r w:rsidRPr="00BD7A41">
        <w:rPr>
          <w:rFonts w:ascii="Calibri" w:hAnsi="Calibri"/>
          <w:sz w:val="22"/>
          <w:szCs w:val="22"/>
          <w:lang w:val="pl-PL"/>
        </w:rPr>
        <w:t>Adminis</w:t>
      </w:r>
      <w:r w:rsidR="007D78C7" w:rsidRPr="00BD7A41">
        <w:rPr>
          <w:rFonts w:ascii="Calibri" w:hAnsi="Calibri"/>
          <w:sz w:val="22"/>
          <w:szCs w:val="22"/>
          <w:lang w:val="pl-PL"/>
        </w:rPr>
        <w:t xml:space="preserve">tratorem danych osobowych jest </w:t>
      </w:r>
      <w:r w:rsidR="006A7EB7">
        <w:rPr>
          <w:rFonts w:ascii="Calibri" w:hAnsi="Calibri"/>
          <w:sz w:val="22"/>
          <w:szCs w:val="22"/>
          <w:lang w:val="pl-PL"/>
        </w:rPr>
        <w:t>Akademia Nauk Stosowanych</w:t>
      </w:r>
      <w:r w:rsidRPr="00BD7A41">
        <w:rPr>
          <w:rFonts w:ascii="Calibri" w:hAnsi="Calibri"/>
          <w:sz w:val="22"/>
          <w:szCs w:val="22"/>
          <w:lang w:val="pl-PL"/>
        </w:rPr>
        <w:t xml:space="preserve"> w Raciborzu </w:t>
      </w:r>
      <w:r w:rsidR="007D78C7" w:rsidRPr="00BD7A41">
        <w:rPr>
          <w:rFonts w:ascii="Calibri" w:hAnsi="Calibri"/>
          <w:sz w:val="22"/>
          <w:szCs w:val="22"/>
          <w:lang w:val="pl-PL"/>
        </w:rPr>
        <w:t xml:space="preserve">(adres: ul. </w:t>
      </w:r>
      <w:r w:rsidR="006A7EB7">
        <w:rPr>
          <w:rFonts w:ascii="Calibri" w:hAnsi="Calibri"/>
          <w:sz w:val="22"/>
          <w:szCs w:val="22"/>
          <w:lang w:val="pl-PL"/>
        </w:rPr>
        <w:t>Akademicka 1</w:t>
      </w:r>
      <w:r w:rsidR="007D78C7" w:rsidRPr="00BD7A41">
        <w:rPr>
          <w:rFonts w:ascii="Calibri" w:hAnsi="Calibri"/>
          <w:sz w:val="22"/>
          <w:szCs w:val="22"/>
          <w:lang w:val="pl-PL"/>
        </w:rPr>
        <w:t xml:space="preserve">, 47-400 Racibórz, strona internetowa: </w:t>
      </w:r>
      <w:hyperlink r:id="rId7" w:history="1">
        <w:r w:rsidR="006A7EB7" w:rsidRPr="003643FF">
          <w:rPr>
            <w:rStyle w:val="Hipercze"/>
            <w:rFonts w:ascii="Calibri" w:hAnsi="Calibri"/>
            <w:sz w:val="22"/>
            <w:szCs w:val="22"/>
            <w:lang w:val="pl-PL"/>
          </w:rPr>
          <w:t>www.akademiarac.edu.pl</w:t>
        </w:r>
      </w:hyperlink>
      <w:r w:rsidR="007D78C7" w:rsidRPr="00BD7A41">
        <w:rPr>
          <w:rFonts w:ascii="Calibri" w:hAnsi="Calibri"/>
          <w:sz w:val="22"/>
          <w:szCs w:val="22"/>
          <w:lang w:val="pl-PL"/>
        </w:rPr>
        <w:t xml:space="preserve">). </w:t>
      </w:r>
      <w:r w:rsidR="006A7EB7">
        <w:rPr>
          <w:rFonts w:ascii="Calibri" w:hAnsi="Calibri"/>
          <w:sz w:val="22"/>
          <w:szCs w:val="22"/>
          <w:lang w:val="pl-PL"/>
        </w:rPr>
        <w:t xml:space="preserve"> </w:t>
      </w:r>
      <w:bookmarkStart w:id="0" w:name="_GoBack"/>
      <w:bookmarkEnd w:id="0"/>
      <w:r w:rsidR="007D78C7" w:rsidRPr="00BD7A41">
        <w:rPr>
          <w:rFonts w:ascii="Calibri" w:hAnsi="Calibri"/>
          <w:sz w:val="22"/>
          <w:szCs w:val="22"/>
          <w:lang w:val="pl-PL"/>
        </w:rPr>
        <w:t xml:space="preserve">Z Administratorem Danych Osobowych można kontaktować się </w:t>
      </w:r>
      <w:proofErr w:type="spellStart"/>
      <w:r w:rsidR="007D78C7" w:rsidRPr="00BD7A41">
        <w:rPr>
          <w:rFonts w:ascii="Calibri" w:hAnsi="Calibri"/>
          <w:sz w:val="22"/>
          <w:szCs w:val="22"/>
          <w:lang w:val="en-US"/>
        </w:rPr>
        <w:t>poprzez</w:t>
      </w:r>
      <w:proofErr w:type="spellEnd"/>
      <w:r w:rsidR="007D78C7"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7D78C7" w:rsidRPr="00BD7A41">
        <w:rPr>
          <w:rFonts w:ascii="Calibri" w:hAnsi="Calibri"/>
          <w:sz w:val="22"/>
          <w:szCs w:val="22"/>
          <w:lang w:val="en-US"/>
        </w:rPr>
        <w:t>adres</w:t>
      </w:r>
      <w:proofErr w:type="spellEnd"/>
      <w:r w:rsidR="007D78C7" w:rsidRPr="00BD7A41">
        <w:rPr>
          <w:rFonts w:ascii="Calibri" w:hAnsi="Calibri"/>
          <w:sz w:val="22"/>
          <w:szCs w:val="22"/>
          <w:lang w:val="en-US"/>
        </w:rPr>
        <w:t xml:space="preserve"> e-mail: </w:t>
      </w:r>
      <w:hyperlink r:id="rId8" w:history="1">
        <w:r w:rsidR="006A7EB7" w:rsidRPr="003643FF">
          <w:rPr>
            <w:rStyle w:val="Hipercze"/>
            <w:rFonts w:ascii="Calibri" w:hAnsi="Calibri"/>
            <w:sz w:val="22"/>
            <w:szCs w:val="22"/>
            <w:lang w:val="en-US"/>
          </w:rPr>
          <w:t>kancelaria@akademiarac.edu.pl</w:t>
        </w:r>
      </w:hyperlink>
      <w:r w:rsidR="006A7EB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7D78C7" w:rsidRPr="00BD7A41">
        <w:rPr>
          <w:rFonts w:ascii="Calibri" w:hAnsi="Calibri"/>
          <w:sz w:val="22"/>
          <w:szCs w:val="22"/>
          <w:lang w:val="en-US"/>
        </w:rPr>
        <w:t>lub</w:t>
      </w:r>
      <w:proofErr w:type="spellEnd"/>
      <w:r w:rsidR="007D78C7"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7D78C7" w:rsidRPr="00BD7A41">
        <w:rPr>
          <w:rFonts w:ascii="Calibri" w:hAnsi="Calibri"/>
          <w:sz w:val="22"/>
          <w:szCs w:val="22"/>
          <w:lang w:val="en-US"/>
        </w:rPr>
        <w:t>pisząc</w:t>
      </w:r>
      <w:proofErr w:type="spellEnd"/>
      <w:r w:rsidR="007D78C7"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7D78C7" w:rsidRPr="00BD7A41">
        <w:rPr>
          <w:rFonts w:ascii="Calibri" w:hAnsi="Calibri"/>
          <w:sz w:val="22"/>
          <w:szCs w:val="22"/>
          <w:lang w:val="en-US"/>
        </w:rPr>
        <w:t>na</w:t>
      </w:r>
      <w:proofErr w:type="spellEnd"/>
      <w:r w:rsidR="007D78C7"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7D78C7" w:rsidRPr="00BD7A41">
        <w:rPr>
          <w:rFonts w:ascii="Calibri" w:hAnsi="Calibri"/>
          <w:sz w:val="22"/>
          <w:szCs w:val="22"/>
          <w:lang w:val="en-US"/>
        </w:rPr>
        <w:t>adres</w:t>
      </w:r>
      <w:proofErr w:type="spellEnd"/>
      <w:r w:rsidR="007D78C7"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7D78C7" w:rsidRPr="00BD7A41">
        <w:rPr>
          <w:rFonts w:ascii="Calibri" w:hAnsi="Calibri"/>
          <w:sz w:val="22"/>
          <w:szCs w:val="22"/>
          <w:lang w:val="en-US"/>
        </w:rPr>
        <w:t>korespondencyjny</w:t>
      </w:r>
      <w:proofErr w:type="spellEnd"/>
      <w:r w:rsidR="007D78C7"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7D78C7" w:rsidRPr="00BD7A41">
        <w:rPr>
          <w:rFonts w:ascii="Calibri" w:hAnsi="Calibri"/>
          <w:sz w:val="22"/>
          <w:szCs w:val="22"/>
          <w:lang w:val="en-US"/>
        </w:rPr>
        <w:t>wskazany</w:t>
      </w:r>
      <w:proofErr w:type="spellEnd"/>
      <w:r w:rsidR="007D78C7"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7D78C7" w:rsidRPr="00BD7A41">
        <w:rPr>
          <w:rFonts w:ascii="Calibri" w:hAnsi="Calibri"/>
          <w:sz w:val="22"/>
          <w:szCs w:val="22"/>
          <w:lang w:val="en-US"/>
        </w:rPr>
        <w:t>powyżej</w:t>
      </w:r>
      <w:proofErr w:type="spellEnd"/>
      <w:r w:rsidR="007D78C7" w:rsidRPr="00BD7A41">
        <w:rPr>
          <w:rFonts w:ascii="Calibri" w:hAnsi="Calibri"/>
          <w:sz w:val="22"/>
          <w:szCs w:val="22"/>
          <w:lang w:val="en-US"/>
        </w:rPr>
        <w:t>.</w:t>
      </w:r>
    </w:p>
    <w:p w:rsidR="00081680" w:rsidRPr="00BD7A41" w:rsidRDefault="007D78C7" w:rsidP="008E1E71">
      <w:pPr>
        <w:pStyle w:val="Akapitzlist"/>
        <w:numPr>
          <w:ilvl w:val="0"/>
          <w:numId w:val="1"/>
        </w:numPr>
        <w:ind w:left="0" w:firstLine="426"/>
        <w:jc w:val="both"/>
        <w:rPr>
          <w:rFonts w:ascii="Calibri" w:hAnsi="Calibri"/>
          <w:sz w:val="22"/>
          <w:szCs w:val="22"/>
          <w:lang w:val="pl-PL"/>
        </w:rPr>
      </w:pPr>
      <w:r w:rsidRPr="00BD7A41">
        <w:rPr>
          <w:rFonts w:ascii="Calibri" w:hAnsi="Calibri"/>
          <w:sz w:val="22"/>
          <w:szCs w:val="22"/>
          <w:lang w:val="pl-PL"/>
        </w:rPr>
        <w:t xml:space="preserve">Osoby, których dane dotyczą mogą kontaktować się z wyznaczonym przez Administratora Inspektorem Ochrony Danych w sprawach dotyczących przetwarzania danych osobowych oraz korzystania </w:t>
      </w:r>
      <w:r w:rsidR="00BD7A41" w:rsidRPr="00BD7A41">
        <w:rPr>
          <w:rFonts w:ascii="Calibri" w:hAnsi="Calibri"/>
          <w:sz w:val="22"/>
          <w:szCs w:val="22"/>
          <w:lang w:val="pl-PL"/>
        </w:rPr>
        <w:br/>
      </w:r>
      <w:r w:rsidRPr="00BD7A41">
        <w:rPr>
          <w:rFonts w:ascii="Calibri" w:hAnsi="Calibri"/>
          <w:sz w:val="22"/>
          <w:szCs w:val="22"/>
          <w:lang w:val="pl-PL"/>
        </w:rPr>
        <w:t xml:space="preserve">z praw dotyczących przetwarzania danych osobowych poprzez adres e-mail </w:t>
      </w:r>
      <w:hyperlink r:id="rId9" w:history="1">
        <w:r w:rsidR="006A7EB7" w:rsidRPr="003643FF">
          <w:rPr>
            <w:rStyle w:val="Hipercze"/>
            <w:rFonts w:ascii="Calibri" w:hAnsi="Calibri"/>
            <w:sz w:val="22"/>
            <w:szCs w:val="22"/>
            <w:lang w:val="en-US"/>
          </w:rPr>
          <w:t>iod@akademiarac.edu.pl</w:t>
        </w:r>
      </w:hyperlink>
      <w:r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  <w:lang w:val="en-US"/>
        </w:rPr>
        <w:t>lub</w:t>
      </w:r>
      <w:proofErr w:type="spellEnd"/>
      <w:r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  <w:lang w:val="en-US"/>
        </w:rPr>
        <w:t>pisząc</w:t>
      </w:r>
      <w:proofErr w:type="spellEnd"/>
      <w:r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  <w:lang w:val="en-US"/>
        </w:rPr>
        <w:t>na</w:t>
      </w:r>
      <w:proofErr w:type="spellEnd"/>
      <w:r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  <w:lang w:val="en-US"/>
        </w:rPr>
        <w:t>adres</w:t>
      </w:r>
      <w:proofErr w:type="spellEnd"/>
      <w:r w:rsidRPr="00BD7A41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  <w:lang w:val="en-US"/>
        </w:rPr>
        <w:t>wskazany</w:t>
      </w:r>
      <w:proofErr w:type="spellEnd"/>
      <w:r w:rsidRPr="00BD7A41">
        <w:rPr>
          <w:rFonts w:ascii="Calibri" w:hAnsi="Calibri"/>
          <w:sz w:val="22"/>
          <w:szCs w:val="22"/>
          <w:lang w:val="en-US"/>
        </w:rPr>
        <w:t xml:space="preserve"> w pkt. 1.</w:t>
      </w:r>
    </w:p>
    <w:p w:rsidR="00873CCF" w:rsidRPr="00BD7A41" w:rsidRDefault="00873CCF" w:rsidP="008E1E71">
      <w:pPr>
        <w:pStyle w:val="Akapitzlist"/>
        <w:numPr>
          <w:ilvl w:val="0"/>
          <w:numId w:val="1"/>
        </w:numPr>
        <w:ind w:left="0" w:firstLine="426"/>
        <w:jc w:val="both"/>
        <w:rPr>
          <w:rFonts w:ascii="Calibri" w:hAnsi="Calibri"/>
          <w:b/>
          <w:i/>
          <w:color w:val="1F3864"/>
          <w:sz w:val="22"/>
          <w:szCs w:val="22"/>
          <w:lang w:val="pl-PL"/>
        </w:rPr>
      </w:pPr>
      <w:proofErr w:type="spellStart"/>
      <w:r w:rsidRPr="00BD7A41">
        <w:rPr>
          <w:rFonts w:ascii="Calibri" w:hAnsi="Calibri"/>
          <w:sz w:val="22"/>
          <w:szCs w:val="22"/>
        </w:rPr>
        <w:t>Uczelnia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związku</w:t>
      </w:r>
      <w:proofErr w:type="spellEnd"/>
      <w:r w:rsidRPr="00BD7A41">
        <w:rPr>
          <w:rFonts w:ascii="Calibri" w:hAnsi="Calibri"/>
          <w:sz w:val="22"/>
          <w:szCs w:val="22"/>
        </w:rPr>
        <w:t xml:space="preserve"> ze </w:t>
      </w:r>
      <w:proofErr w:type="spellStart"/>
      <w:r w:rsidRPr="00BD7A41">
        <w:rPr>
          <w:rFonts w:ascii="Calibri" w:hAnsi="Calibri"/>
          <w:sz w:val="22"/>
          <w:szCs w:val="22"/>
        </w:rPr>
        <w:t>swoim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przeznaczeniem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osobowe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celu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wykonania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zadania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realizowanego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interesie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publicznym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ramach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sprawowania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władzy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publicznej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powierzonej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administratorowi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wykonania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obowiązków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prawnych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ciążących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Administratorze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wynikających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ustawy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dnia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20 </w:t>
      </w:r>
      <w:proofErr w:type="spellStart"/>
      <w:r w:rsidRPr="00BD7A41">
        <w:rPr>
          <w:rFonts w:ascii="Calibri" w:hAnsi="Calibri"/>
          <w:sz w:val="22"/>
          <w:szCs w:val="22"/>
        </w:rPr>
        <w:t>lipca</w:t>
      </w:r>
      <w:proofErr w:type="spellEnd"/>
      <w:r w:rsidRPr="00BD7A41">
        <w:rPr>
          <w:rFonts w:ascii="Calibri" w:hAnsi="Calibri"/>
          <w:sz w:val="22"/>
          <w:szCs w:val="22"/>
        </w:rPr>
        <w:t xml:space="preserve"> 2018 r. </w:t>
      </w:r>
      <w:proofErr w:type="spellStart"/>
      <w:r w:rsidRPr="00BD7A41">
        <w:rPr>
          <w:rFonts w:ascii="Calibri" w:hAnsi="Calibri"/>
          <w:sz w:val="22"/>
          <w:szCs w:val="22"/>
        </w:rPr>
        <w:t>Prawo</w:t>
      </w:r>
      <w:proofErr w:type="spellEnd"/>
      <w:r w:rsidRPr="00BD7A41">
        <w:rPr>
          <w:rFonts w:ascii="Calibri" w:hAnsi="Calibri"/>
          <w:sz w:val="22"/>
          <w:szCs w:val="22"/>
        </w:rPr>
        <w:t xml:space="preserve"> o </w:t>
      </w:r>
      <w:proofErr w:type="spellStart"/>
      <w:r w:rsidRPr="00BD7A41">
        <w:rPr>
          <w:rFonts w:ascii="Calibri" w:hAnsi="Calibri"/>
          <w:sz w:val="22"/>
          <w:szCs w:val="22"/>
        </w:rPr>
        <w:t>szkolnictwie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wyższym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nauce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bookmarkStart w:id="1" w:name="_Hlk118371303"/>
      <w:r w:rsidRPr="00BD7A41">
        <w:rPr>
          <w:rFonts w:ascii="Calibri" w:hAnsi="Calibri"/>
          <w:sz w:val="22"/>
          <w:szCs w:val="22"/>
        </w:rPr>
        <w:t>(</w:t>
      </w:r>
      <w:proofErr w:type="spellStart"/>
      <w:r w:rsidR="006A7EB7">
        <w:rPr>
          <w:rFonts w:ascii="Calibri" w:hAnsi="Calibri"/>
          <w:sz w:val="22"/>
          <w:szCs w:val="22"/>
        </w:rPr>
        <w:t>tj</w:t>
      </w:r>
      <w:proofErr w:type="spellEnd"/>
      <w:r w:rsidR="006A7EB7">
        <w:rPr>
          <w:rFonts w:ascii="Calibri" w:hAnsi="Calibri"/>
          <w:sz w:val="22"/>
          <w:szCs w:val="22"/>
        </w:rPr>
        <w:t xml:space="preserve">. </w:t>
      </w:r>
      <w:r w:rsidRPr="00BD7A41">
        <w:rPr>
          <w:rFonts w:ascii="Calibri" w:hAnsi="Calibri"/>
          <w:sz w:val="22"/>
          <w:szCs w:val="22"/>
        </w:rPr>
        <w:t xml:space="preserve">Dz. U. z </w:t>
      </w:r>
      <w:r w:rsidR="006A7EB7">
        <w:rPr>
          <w:rFonts w:ascii="Calibri" w:hAnsi="Calibri"/>
          <w:sz w:val="22"/>
          <w:szCs w:val="22"/>
        </w:rPr>
        <w:t>2022 r.</w:t>
      </w:r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poz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  <w:r w:rsidR="006A7EB7">
        <w:rPr>
          <w:rFonts w:ascii="Calibri" w:hAnsi="Calibri"/>
          <w:sz w:val="22"/>
          <w:szCs w:val="22"/>
        </w:rPr>
        <w:t>574</w:t>
      </w:r>
      <w:r w:rsidRPr="00BD7A41">
        <w:rPr>
          <w:rFonts w:ascii="Calibri" w:hAnsi="Calibri"/>
          <w:sz w:val="22"/>
          <w:szCs w:val="22"/>
        </w:rPr>
        <w:t xml:space="preserve"> z</w:t>
      </w:r>
      <w:r w:rsidR="006A7EB7">
        <w:rPr>
          <w:rFonts w:ascii="Calibri" w:hAnsi="Calibri"/>
          <w:sz w:val="22"/>
          <w:szCs w:val="22"/>
        </w:rPr>
        <w:t xml:space="preserve">e </w:t>
      </w:r>
      <w:proofErr w:type="spellStart"/>
      <w:r w:rsidRPr="00BD7A41">
        <w:rPr>
          <w:rFonts w:ascii="Calibri" w:hAnsi="Calibri"/>
          <w:sz w:val="22"/>
          <w:szCs w:val="22"/>
        </w:rPr>
        <w:t>zm</w:t>
      </w:r>
      <w:proofErr w:type="spellEnd"/>
      <w:r w:rsidRPr="00BD7A41">
        <w:rPr>
          <w:rFonts w:ascii="Calibri" w:hAnsi="Calibri"/>
          <w:sz w:val="22"/>
          <w:szCs w:val="22"/>
        </w:rPr>
        <w:t>.)</w:t>
      </w:r>
      <w:bookmarkEnd w:id="1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aktów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wykonawczych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przepisów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dotyczących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archiwizacji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podstawie</w:t>
      </w:r>
      <w:proofErr w:type="spellEnd"/>
      <w:r w:rsidRPr="00BD7A41">
        <w:rPr>
          <w:rFonts w:ascii="Calibri" w:hAnsi="Calibri"/>
          <w:sz w:val="22"/>
          <w:szCs w:val="22"/>
        </w:rPr>
        <w:t xml:space="preserve"> art. 6 </w:t>
      </w:r>
      <w:proofErr w:type="spellStart"/>
      <w:r w:rsidRPr="00BD7A41">
        <w:rPr>
          <w:rFonts w:ascii="Calibri" w:hAnsi="Calibri"/>
          <w:sz w:val="22"/>
          <w:szCs w:val="22"/>
        </w:rPr>
        <w:t>ust</w:t>
      </w:r>
      <w:proofErr w:type="spellEnd"/>
      <w:r w:rsidRPr="00BD7A41">
        <w:rPr>
          <w:rFonts w:ascii="Calibri" w:hAnsi="Calibri"/>
          <w:sz w:val="22"/>
          <w:szCs w:val="22"/>
        </w:rPr>
        <w:t xml:space="preserve">. 1 lit. c)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e) RODO. </w:t>
      </w:r>
    </w:p>
    <w:p w:rsidR="00873CCF" w:rsidRPr="00BD7A41" w:rsidRDefault="00873CCF" w:rsidP="008E1E71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proofErr w:type="spellStart"/>
      <w:r w:rsidRPr="00BD7A41">
        <w:rPr>
          <w:rFonts w:ascii="Calibri" w:hAnsi="Calibri"/>
          <w:sz w:val="22"/>
          <w:szCs w:val="22"/>
        </w:rPr>
        <w:t>Zgodnie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z art. 110 </w:t>
      </w:r>
      <w:proofErr w:type="spellStart"/>
      <w:r w:rsidRPr="00BD7A41">
        <w:rPr>
          <w:rFonts w:ascii="Calibri" w:hAnsi="Calibri"/>
          <w:sz w:val="22"/>
          <w:szCs w:val="22"/>
        </w:rPr>
        <w:t>ustawy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dnia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20 </w:t>
      </w:r>
      <w:proofErr w:type="spellStart"/>
      <w:r w:rsidRPr="00BD7A41">
        <w:rPr>
          <w:rFonts w:ascii="Calibri" w:hAnsi="Calibri"/>
          <w:sz w:val="22"/>
          <w:szCs w:val="22"/>
        </w:rPr>
        <w:t>lipca</w:t>
      </w:r>
      <w:proofErr w:type="spellEnd"/>
      <w:r w:rsidRPr="00BD7A41">
        <w:rPr>
          <w:rFonts w:ascii="Calibri" w:hAnsi="Calibri"/>
          <w:sz w:val="22"/>
          <w:szCs w:val="22"/>
        </w:rPr>
        <w:t xml:space="preserve"> 2018 r. </w:t>
      </w:r>
      <w:proofErr w:type="spellStart"/>
      <w:r w:rsidRPr="00BD7A41">
        <w:rPr>
          <w:rFonts w:ascii="Calibri" w:hAnsi="Calibri"/>
          <w:sz w:val="22"/>
          <w:szCs w:val="22"/>
        </w:rPr>
        <w:t>Prawo</w:t>
      </w:r>
      <w:proofErr w:type="spellEnd"/>
      <w:r w:rsidRPr="00BD7A41">
        <w:rPr>
          <w:rFonts w:ascii="Calibri" w:hAnsi="Calibri"/>
          <w:sz w:val="22"/>
          <w:szCs w:val="22"/>
        </w:rPr>
        <w:t xml:space="preserve"> o </w:t>
      </w:r>
      <w:proofErr w:type="spellStart"/>
      <w:r w:rsidRPr="00BD7A41">
        <w:rPr>
          <w:rFonts w:ascii="Calibri" w:hAnsi="Calibri"/>
          <w:sz w:val="22"/>
          <w:szCs w:val="22"/>
        </w:rPr>
        <w:t>szkolnictwie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wyższym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nauce</w:t>
      </w:r>
      <w:proofErr w:type="spellEnd"/>
      <w:r w:rsidRPr="00BD7A41">
        <w:rPr>
          <w:rFonts w:ascii="Calibri" w:hAnsi="Calibri"/>
          <w:sz w:val="22"/>
          <w:szCs w:val="22"/>
        </w:rPr>
        <w:t xml:space="preserve">: </w:t>
      </w:r>
      <w:proofErr w:type="spellStart"/>
      <w:r w:rsidRPr="00BD7A41">
        <w:rPr>
          <w:rFonts w:ascii="Calibri" w:hAnsi="Calibri"/>
          <w:sz w:val="22"/>
          <w:szCs w:val="22"/>
        </w:rPr>
        <w:t>studenci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r w:rsidR="008E1E71" w:rsidRPr="00BD7A41">
        <w:rPr>
          <w:rFonts w:ascii="Calibri" w:hAnsi="Calibri"/>
          <w:sz w:val="22"/>
          <w:szCs w:val="22"/>
        </w:rPr>
        <w:br/>
      </w:r>
      <w:r w:rsidRPr="00BD7A41">
        <w:rPr>
          <w:rFonts w:ascii="Calibri" w:hAnsi="Calibri"/>
          <w:sz w:val="22"/>
          <w:szCs w:val="22"/>
        </w:rPr>
        <w:t xml:space="preserve">w </w:t>
      </w:r>
      <w:proofErr w:type="spellStart"/>
      <w:r w:rsidRPr="00BD7A41">
        <w:rPr>
          <w:rFonts w:ascii="Calibri" w:hAnsi="Calibri"/>
          <w:sz w:val="22"/>
          <w:szCs w:val="22"/>
        </w:rPr>
        <w:t>uczelni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tworzą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samorząd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studencki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działa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swoje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organy</w:t>
      </w:r>
      <w:proofErr w:type="spellEnd"/>
      <w:r w:rsidRPr="00BD7A41">
        <w:rPr>
          <w:rFonts w:ascii="Calibri" w:hAnsi="Calibri"/>
          <w:sz w:val="22"/>
          <w:szCs w:val="22"/>
        </w:rPr>
        <w:t xml:space="preserve">, w </w:t>
      </w:r>
      <w:proofErr w:type="spellStart"/>
      <w:r w:rsidRPr="00BD7A41">
        <w:rPr>
          <w:rFonts w:ascii="Calibri" w:hAnsi="Calibri"/>
          <w:sz w:val="22"/>
          <w:szCs w:val="22"/>
        </w:rPr>
        <w:t>tym</w:t>
      </w:r>
      <w:proofErr w:type="spellEnd"/>
      <w:r w:rsidRPr="00BD7A41">
        <w:rPr>
          <w:rFonts w:ascii="Calibri" w:hAnsi="Calibri"/>
          <w:sz w:val="22"/>
          <w:szCs w:val="22"/>
        </w:rPr>
        <w:t xml:space="preserve">: </w:t>
      </w:r>
      <w:proofErr w:type="spellStart"/>
      <w:r w:rsidRPr="00BD7A41">
        <w:rPr>
          <w:rFonts w:ascii="Calibri" w:hAnsi="Calibri"/>
          <w:sz w:val="22"/>
          <w:szCs w:val="22"/>
        </w:rPr>
        <w:t>przewodniczącego</w:t>
      </w:r>
      <w:proofErr w:type="spellEnd"/>
      <w:r w:rsidRPr="00BD7A41">
        <w:rPr>
          <w:rFonts w:ascii="Calibri" w:hAnsi="Calibri"/>
          <w:sz w:val="22"/>
          <w:szCs w:val="22"/>
        </w:rPr>
        <w:t xml:space="preserve">, organ </w:t>
      </w:r>
      <w:proofErr w:type="spellStart"/>
      <w:r w:rsidRPr="00BD7A41">
        <w:rPr>
          <w:rFonts w:ascii="Calibri" w:hAnsi="Calibri"/>
          <w:sz w:val="22"/>
          <w:szCs w:val="22"/>
        </w:rPr>
        <w:t>uchwałodawczy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  <w:proofErr w:type="spellStart"/>
      <w:r w:rsidRPr="00BD7A41">
        <w:rPr>
          <w:rFonts w:ascii="Calibri" w:hAnsi="Calibri"/>
          <w:sz w:val="22"/>
          <w:szCs w:val="22"/>
        </w:rPr>
        <w:t>Samorząd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="00BD7A41" w:rsidRPr="00BD7A41">
        <w:rPr>
          <w:rFonts w:ascii="Calibri" w:hAnsi="Calibri"/>
          <w:sz w:val="22"/>
          <w:szCs w:val="22"/>
        </w:rPr>
        <w:t>s</w:t>
      </w:r>
      <w:r w:rsidRPr="00BD7A41">
        <w:rPr>
          <w:rFonts w:ascii="Calibri" w:hAnsi="Calibri"/>
          <w:sz w:val="22"/>
          <w:szCs w:val="22"/>
        </w:rPr>
        <w:t>tudencki</w:t>
      </w:r>
      <w:proofErr w:type="spellEnd"/>
      <w:r w:rsidRPr="00BD7A41">
        <w:rPr>
          <w:rFonts w:ascii="Calibri" w:hAnsi="Calibri"/>
          <w:sz w:val="22"/>
          <w:szCs w:val="22"/>
        </w:rPr>
        <w:t xml:space="preserve"> jest </w:t>
      </w:r>
      <w:proofErr w:type="spellStart"/>
      <w:r w:rsidRPr="00BD7A41">
        <w:rPr>
          <w:rFonts w:ascii="Calibri" w:hAnsi="Calibri"/>
          <w:sz w:val="22"/>
          <w:szCs w:val="22"/>
        </w:rPr>
        <w:t>wyłącznym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reprezentantem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ogółu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studentów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uczelni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prowadzi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uczelni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działalność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zakresie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spraw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studenckich</w:t>
      </w:r>
      <w:proofErr w:type="spellEnd"/>
      <w:r w:rsidRPr="00BD7A41">
        <w:rPr>
          <w:rFonts w:ascii="Calibri" w:hAnsi="Calibri"/>
          <w:sz w:val="22"/>
          <w:szCs w:val="22"/>
        </w:rPr>
        <w:t xml:space="preserve">, w </w:t>
      </w:r>
      <w:proofErr w:type="spellStart"/>
      <w:r w:rsidRPr="00BD7A41">
        <w:rPr>
          <w:rFonts w:ascii="Calibri" w:hAnsi="Calibri"/>
          <w:sz w:val="22"/>
          <w:szCs w:val="22"/>
        </w:rPr>
        <w:t>tym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socjalno-bytowych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kulturalnych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decyduje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sprawach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rozdziału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środków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finansowych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przeznaczonych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uczelnię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sprawy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studenckie</w:t>
      </w:r>
      <w:proofErr w:type="spellEnd"/>
      <w:r w:rsidRPr="00BD7A41">
        <w:rPr>
          <w:rFonts w:ascii="Calibri" w:hAnsi="Calibri"/>
          <w:sz w:val="22"/>
          <w:szCs w:val="22"/>
        </w:rPr>
        <w:t xml:space="preserve">. Organ </w:t>
      </w:r>
      <w:proofErr w:type="spellStart"/>
      <w:r w:rsidRPr="00BD7A41">
        <w:rPr>
          <w:rFonts w:ascii="Calibri" w:hAnsi="Calibri"/>
          <w:sz w:val="22"/>
          <w:szCs w:val="22"/>
        </w:rPr>
        <w:t>uchwałodawczy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samorządu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studenckiego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uchwala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regulamin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określający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organizację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sposób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działania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samorządu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sposób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powoływania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przedstawicieli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organów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uczelni</w:t>
      </w:r>
      <w:proofErr w:type="spellEnd"/>
      <w:r w:rsidRPr="00BD7A41">
        <w:rPr>
          <w:rFonts w:ascii="Calibri" w:hAnsi="Calibri"/>
          <w:sz w:val="22"/>
          <w:szCs w:val="22"/>
        </w:rPr>
        <w:t xml:space="preserve">, a w </w:t>
      </w:r>
      <w:proofErr w:type="spellStart"/>
      <w:r w:rsidRPr="00BD7A41">
        <w:rPr>
          <w:rFonts w:ascii="Calibri" w:hAnsi="Calibri"/>
          <w:sz w:val="22"/>
          <w:szCs w:val="22"/>
        </w:rPr>
        <w:t>przypadku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uczelni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publicznej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także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kolegium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elektorów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  <w:proofErr w:type="spellStart"/>
      <w:r w:rsidRPr="00BD7A41">
        <w:rPr>
          <w:rFonts w:ascii="Calibri" w:hAnsi="Calibri"/>
          <w:sz w:val="22"/>
          <w:szCs w:val="22"/>
        </w:rPr>
        <w:t>Uczelnia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zapewnia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warunki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niezbędne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funkcjonowania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="00BD7A41" w:rsidRPr="00BD7A41">
        <w:rPr>
          <w:rFonts w:ascii="Calibri" w:hAnsi="Calibri"/>
          <w:sz w:val="22"/>
          <w:szCs w:val="22"/>
        </w:rPr>
        <w:t>s</w:t>
      </w:r>
      <w:r w:rsidRPr="00BD7A41">
        <w:rPr>
          <w:rFonts w:ascii="Calibri" w:hAnsi="Calibri"/>
          <w:sz w:val="22"/>
          <w:szCs w:val="22"/>
        </w:rPr>
        <w:t>amorządu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="00BD7A41" w:rsidRPr="00BD7A41">
        <w:rPr>
          <w:rFonts w:ascii="Calibri" w:hAnsi="Calibri"/>
          <w:sz w:val="22"/>
          <w:szCs w:val="22"/>
        </w:rPr>
        <w:t>s</w:t>
      </w:r>
      <w:r w:rsidRPr="00BD7A41">
        <w:rPr>
          <w:rFonts w:ascii="Calibri" w:hAnsi="Calibri"/>
          <w:sz w:val="22"/>
          <w:szCs w:val="22"/>
        </w:rPr>
        <w:t>tudenckiego</w:t>
      </w:r>
      <w:proofErr w:type="spellEnd"/>
      <w:r w:rsidRPr="00BD7A41">
        <w:rPr>
          <w:rFonts w:ascii="Calibri" w:hAnsi="Calibri"/>
          <w:sz w:val="22"/>
          <w:szCs w:val="22"/>
        </w:rPr>
        <w:t xml:space="preserve">, w </w:t>
      </w:r>
      <w:proofErr w:type="spellStart"/>
      <w:r w:rsidRPr="00BD7A41">
        <w:rPr>
          <w:rFonts w:ascii="Calibri" w:hAnsi="Calibri"/>
          <w:sz w:val="22"/>
          <w:szCs w:val="22"/>
        </w:rPr>
        <w:t>tym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infrastrukturę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środki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finansowe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którymi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samorząd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studencki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dysponuje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ramach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swojej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działalności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  <w:proofErr w:type="spellStart"/>
      <w:r w:rsidRPr="00BD7A41">
        <w:rPr>
          <w:rFonts w:ascii="Calibri" w:hAnsi="Calibri"/>
          <w:sz w:val="22"/>
          <w:szCs w:val="22"/>
        </w:rPr>
        <w:t>U</w:t>
      </w:r>
      <w:r w:rsidR="00BD7A41" w:rsidRPr="00BD7A41">
        <w:rPr>
          <w:rFonts w:ascii="Calibri" w:hAnsi="Calibri"/>
          <w:sz w:val="22"/>
          <w:szCs w:val="22"/>
        </w:rPr>
        <w:t>czelnia</w:t>
      </w:r>
      <w:proofErr w:type="spellEnd"/>
      <w:r w:rsidR="00BD7A41"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także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poprzez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przechowywanie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zabezpieczanie</w:t>
      </w:r>
      <w:proofErr w:type="spellEnd"/>
      <w:r w:rsidR="00BD7A41" w:rsidRPr="00BD7A41">
        <w:rPr>
          <w:rFonts w:ascii="Calibri" w:hAnsi="Calibri"/>
          <w:sz w:val="22"/>
          <w:szCs w:val="22"/>
        </w:rPr>
        <w:br/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udostępnianie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zbiorów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archiwalnych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zgromadzonych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Archiwum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r w:rsidR="006A7EB7">
        <w:rPr>
          <w:rFonts w:ascii="Calibri" w:hAnsi="Calibri"/>
          <w:sz w:val="22"/>
          <w:szCs w:val="22"/>
        </w:rPr>
        <w:t>ANS</w:t>
      </w:r>
      <w:r w:rsidR="00BD7A41" w:rsidRPr="00BD7A41">
        <w:rPr>
          <w:rFonts w:ascii="Calibri" w:hAnsi="Calibri"/>
          <w:sz w:val="22"/>
          <w:szCs w:val="22"/>
        </w:rPr>
        <w:t xml:space="preserve"> w Raciborzu</w:t>
      </w:r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podstawie</w:t>
      </w:r>
      <w:proofErr w:type="spellEnd"/>
      <w:r w:rsidRPr="00BD7A41">
        <w:rPr>
          <w:rFonts w:ascii="Calibri" w:hAnsi="Calibri"/>
          <w:sz w:val="22"/>
          <w:szCs w:val="22"/>
        </w:rPr>
        <w:t xml:space="preserve"> art. 6 </w:t>
      </w:r>
      <w:proofErr w:type="spellStart"/>
      <w:r w:rsidRPr="00BD7A41">
        <w:rPr>
          <w:rFonts w:ascii="Calibri" w:hAnsi="Calibri"/>
          <w:sz w:val="22"/>
          <w:szCs w:val="22"/>
        </w:rPr>
        <w:t>ust</w:t>
      </w:r>
      <w:proofErr w:type="spellEnd"/>
      <w:r w:rsidR="00BD7A41" w:rsidRPr="00BD7A41">
        <w:rPr>
          <w:rFonts w:ascii="Calibri" w:hAnsi="Calibri"/>
          <w:sz w:val="22"/>
          <w:szCs w:val="22"/>
        </w:rPr>
        <w:t xml:space="preserve">. 1 lit. c) </w:t>
      </w:r>
      <w:proofErr w:type="spellStart"/>
      <w:r w:rsidR="00BD7A41" w:rsidRPr="00BD7A41">
        <w:rPr>
          <w:rFonts w:ascii="Calibri" w:hAnsi="Calibri"/>
          <w:sz w:val="22"/>
          <w:szCs w:val="22"/>
        </w:rPr>
        <w:t>i</w:t>
      </w:r>
      <w:proofErr w:type="spellEnd"/>
      <w:r w:rsidR="00BD7A41" w:rsidRPr="00BD7A41">
        <w:rPr>
          <w:rFonts w:ascii="Calibri" w:hAnsi="Calibri"/>
          <w:sz w:val="22"/>
          <w:szCs w:val="22"/>
        </w:rPr>
        <w:t xml:space="preserve"> e) RODO w </w:t>
      </w:r>
      <w:proofErr w:type="spellStart"/>
      <w:r w:rsidR="00BD7A41" w:rsidRPr="00BD7A41">
        <w:rPr>
          <w:rFonts w:ascii="Calibri" w:hAnsi="Calibri"/>
          <w:sz w:val="22"/>
          <w:szCs w:val="22"/>
        </w:rPr>
        <w:t>związku</w:t>
      </w:r>
      <w:proofErr w:type="spellEnd"/>
      <w:r w:rsidR="00BD7A41" w:rsidRPr="00BD7A41">
        <w:rPr>
          <w:rFonts w:ascii="Calibri" w:hAnsi="Calibri"/>
          <w:sz w:val="22"/>
          <w:szCs w:val="22"/>
        </w:rPr>
        <w:t xml:space="preserve"> </w:t>
      </w:r>
      <w:r w:rsidRPr="00BD7A41">
        <w:rPr>
          <w:rFonts w:ascii="Calibri" w:hAnsi="Calibri"/>
          <w:sz w:val="22"/>
          <w:szCs w:val="22"/>
        </w:rPr>
        <w:t xml:space="preserve">z art. 49 </w:t>
      </w:r>
      <w:proofErr w:type="spellStart"/>
      <w:r w:rsidRPr="00BD7A41">
        <w:rPr>
          <w:rFonts w:ascii="Calibri" w:hAnsi="Calibri"/>
          <w:sz w:val="22"/>
          <w:szCs w:val="22"/>
        </w:rPr>
        <w:t>ust</w:t>
      </w:r>
      <w:proofErr w:type="spellEnd"/>
      <w:r w:rsidRPr="00BD7A41">
        <w:rPr>
          <w:rFonts w:ascii="Calibri" w:hAnsi="Calibri"/>
          <w:sz w:val="22"/>
          <w:szCs w:val="22"/>
        </w:rPr>
        <w:t xml:space="preserve">. 3 </w:t>
      </w:r>
      <w:proofErr w:type="spellStart"/>
      <w:r w:rsidRPr="00BD7A41">
        <w:rPr>
          <w:rFonts w:ascii="Calibri" w:hAnsi="Calibri"/>
          <w:sz w:val="22"/>
          <w:szCs w:val="22"/>
        </w:rPr>
        <w:t>ustawy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dnia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20 </w:t>
      </w:r>
      <w:proofErr w:type="spellStart"/>
      <w:r w:rsidRPr="00BD7A41">
        <w:rPr>
          <w:rFonts w:ascii="Calibri" w:hAnsi="Calibri"/>
          <w:sz w:val="22"/>
          <w:szCs w:val="22"/>
        </w:rPr>
        <w:t>lipca</w:t>
      </w:r>
      <w:proofErr w:type="spellEnd"/>
      <w:r w:rsidRPr="00BD7A41">
        <w:rPr>
          <w:rFonts w:ascii="Calibri" w:hAnsi="Calibri"/>
          <w:sz w:val="22"/>
          <w:szCs w:val="22"/>
        </w:rPr>
        <w:t xml:space="preserve"> 2018 r. </w:t>
      </w:r>
      <w:proofErr w:type="spellStart"/>
      <w:r w:rsidRPr="00BD7A41">
        <w:rPr>
          <w:rFonts w:ascii="Calibri" w:hAnsi="Calibri"/>
          <w:sz w:val="22"/>
          <w:szCs w:val="22"/>
        </w:rPr>
        <w:t>Prawo</w:t>
      </w:r>
      <w:proofErr w:type="spellEnd"/>
      <w:r w:rsidRPr="00BD7A41">
        <w:rPr>
          <w:rFonts w:ascii="Calibri" w:hAnsi="Calibri"/>
          <w:sz w:val="22"/>
          <w:szCs w:val="22"/>
        </w:rPr>
        <w:t xml:space="preserve"> o </w:t>
      </w:r>
      <w:proofErr w:type="spellStart"/>
      <w:r w:rsidRPr="00BD7A41">
        <w:rPr>
          <w:rFonts w:ascii="Calibri" w:hAnsi="Calibri"/>
          <w:sz w:val="22"/>
          <w:szCs w:val="22"/>
        </w:rPr>
        <w:t>szkolnictwie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wyższym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nauce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r w:rsidR="006A7EB7" w:rsidRPr="00BD7A41">
        <w:rPr>
          <w:rFonts w:ascii="Calibri" w:hAnsi="Calibri"/>
          <w:sz w:val="22"/>
          <w:szCs w:val="22"/>
        </w:rPr>
        <w:t>(</w:t>
      </w:r>
      <w:proofErr w:type="spellStart"/>
      <w:r w:rsidR="006A7EB7">
        <w:rPr>
          <w:rFonts w:ascii="Calibri" w:hAnsi="Calibri"/>
          <w:sz w:val="22"/>
          <w:szCs w:val="22"/>
        </w:rPr>
        <w:t>tj</w:t>
      </w:r>
      <w:proofErr w:type="spellEnd"/>
      <w:r w:rsidR="006A7EB7">
        <w:rPr>
          <w:rFonts w:ascii="Calibri" w:hAnsi="Calibri"/>
          <w:sz w:val="22"/>
          <w:szCs w:val="22"/>
        </w:rPr>
        <w:t xml:space="preserve">. </w:t>
      </w:r>
      <w:r w:rsidR="006A7EB7" w:rsidRPr="00BD7A41">
        <w:rPr>
          <w:rFonts w:ascii="Calibri" w:hAnsi="Calibri"/>
          <w:sz w:val="22"/>
          <w:szCs w:val="22"/>
        </w:rPr>
        <w:t xml:space="preserve">Dz. U. z </w:t>
      </w:r>
      <w:r w:rsidR="006A7EB7">
        <w:rPr>
          <w:rFonts w:ascii="Calibri" w:hAnsi="Calibri"/>
          <w:sz w:val="22"/>
          <w:szCs w:val="22"/>
        </w:rPr>
        <w:t>2022 r.</w:t>
      </w:r>
      <w:r w:rsidR="006A7EB7"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="006A7EB7" w:rsidRPr="00BD7A41">
        <w:rPr>
          <w:rFonts w:ascii="Calibri" w:hAnsi="Calibri"/>
          <w:sz w:val="22"/>
          <w:szCs w:val="22"/>
        </w:rPr>
        <w:t>poz</w:t>
      </w:r>
      <w:proofErr w:type="spellEnd"/>
      <w:r w:rsidR="006A7EB7" w:rsidRPr="00BD7A41">
        <w:rPr>
          <w:rFonts w:ascii="Calibri" w:hAnsi="Calibri"/>
          <w:sz w:val="22"/>
          <w:szCs w:val="22"/>
        </w:rPr>
        <w:t xml:space="preserve">. </w:t>
      </w:r>
      <w:r w:rsidR="006A7EB7">
        <w:rPr>
          <w:rFonts w:ascii="Calibri" w:hAnsi="Calibri"/>
          <w:sz w:val="22"/>
          <w:szCs w:val="22"/>
        </w:rPr>
        <w:t>574</w:t>
      </w:r>
      <w:r w:rsidR="006A7EB7" w:rsidRPr="00BD7A41">
        <w:rPr>
          <w:rFonts w:ascii="Calibri" w:hAnsi="Calibri"/>
          <w:sz w:val="22"/>
          <w:szCs w:val="22"/>
        </w:rPr>
        <w:t xml:space="preserve"> z</w:t>
      </w:r>
      <w:r w:rsidR="006A7EB7">
        <w:rPr>
          <w:rFonts w:ascii="Calibri" w:hAnsi="Calibri"/>
          <w:sz w:val="22"/>
          <w:szCs w:val="22"/>
        </w:rPr>
        <w:t xml:space="preserve">e </w:t>
      </w:r>
      <w:proofErr w:type="spellStart"/>
      <w:r w:rsidR="006A7EB7" w:rsidRPr="00BD7A41">
        <w:rPr>
          <w:rFonts w:ascii="Calibri" w:hAnsi="Calibri"/>
          <w:sz w:val="22"/>
          <w:szCs w:val="22"/>
        </w:rPr>
        <w:t>zm</w:t>
      </w:r>
      <w:proofErr w:type="spellEnd"/>
      <w:r w:rsidR="006A7EB7" w:rsidRPr="00BD7A41">
        <w:rPr>
          <w:rFonts w:ascii="Calibri" w:hAnsi="Calibri"/>
          <w:sz w:val="22"/>
          <w:szCs w:val="22"/>
        </w:rPr>
        <w:t>.)</w:t>
      </w:r>
      <w:r w:rsidR="006A7EB7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ustawy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dnia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14 </w:t>
      </w:r>
      <w:proofErr w:type="spellStart"/>
      <w:r w:rsidRPr="00BD7A41">
        <w:rPr>
          <w:rFonts w:ascii="Calibri" w:hAnsi="Calibri"/>
          <w:sz w:val="22"/>
          <w:szCs w:val="22"/>
        </w:rPr>
        <w:t>lipca</w:t>
      </w:r>
      <w:proofErr w:type="spellEnd"/>
      <w:r w:rsidRPr="00BD7A41">
        <w:rPr>
          <w:rFonts w:ascii="Calibri" w:hAnsi="Calibri"/>
          <w:sz w:val="22"/>
          <w:szCs w:val="22"/>
        </w:rPr>
        <w:t xml:space="preserve"> 1983 r. o </w:t>
      </w:r>
      <w:proofErr w:type="spellStart"/>
      <w:r w:rsidRPr="00BD7A41">
        <w:rPr>
          <w:rFonts w:ascii="Calibri" w:hAnsi="Calibri"/>
          <w:sz w:val="22"/>
          <w:szCs w:val="22"/>
        </w:rPr>
        <w:t>narodowym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zasobie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archiwalnym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archiwach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(w </w:t>
      </w:r>
      <w:proofErr w:type="spellStart"/>
      <w:r w:rsidRPr="00BD7A41">
        <w:rPr>
          <w:rFonts w:ascii="Calibri" w:hAnsi="Calibri"/>
          <w:sz w:val="22"/>
          <w:szCs w:val="22"/>
        </w:rPr>
        <w:t>szczególności</w:t>
      </w:r>
      <w:proofErr w:type="spellEnd"/>
      <w:r w:rsidRPr="00BD7A41">
        <w:rPr>
          <w:rFonts w:ascii="Calibri" w:hAnsi="Calibri"/>
          <w:sz w:val="22"/>
          <w:szCs w:val="22"/>
        </w:rPr>
        <w:t xml:space="preserve"> art. 22 </w:t>
      </w:r>
      <w:proofErr w:type="spellStart"/>
      <w:r w:rsidRPr="00BD7A41">
        <w:rPr>
          <w:rFonts w:ascii="Calibri" w:hAnsi="Calibri"/>
          <w:sz w:val="22"/>
          <w:szCs w:val="22"/>
        </w:rPr>
        <w:t>ust</w:t>
      </w:r>
      <w:proofErr w:type="spellEnd"/>
      <w:r w:rsidRPr="00BD7A41">
        <w:rPr>
          <w:rFonts w:ascii="Calibri" w:hAnsi="Calibri"/>
          <w:sz w:val="22"/>
          <w:szCs w:val="22"/>
        </w:rPr>
        <w:t xml:space="preserve">. 1, art. 23, art. 35 </w:t>
      </w:r>
      <w:proofErr w:type="spellStart"/>
      <w:r w:rsidRPr="00BD7A41">
        <w:rPr>
          <w:rFonts w:ascii="Calibri" w:hAnsi="Calibri"/>
          <w:sz w:val="22"/>
          <w:szCs w:val="22"/>
        </w:rPr>
        <w:t>ust</w:t>
      </w:r>
      <w:proofErr w:type="spellEnd"/>
      <w:r w:rsidRPr="00BD7A41">
        <w:rPr>
          <w:rFonts w:ascii="Calibri" w:hAnsi="Calibri"/>
          <w:sz w:val="22"/>
          <w:szCs w:val="22"/>
        </w:rPr>
        <w:t>. 1) (</w:t>
      </w:r>
      <w:proofErr w:type="spellStart"/>
      <w:r w:rsidRPr="00BD7A41">
        <w:rPr>
          <w:rFonts w:ascii="Calibri" w:hAnsi="Calibri"/>
          <w:sz w:val="22"/>
          <w:szCs w:val="22"/>
        </w:rPr>
        <w:t>Dz.U</w:t>
      </w:r>
      <w:proofErr w:type="spellEnd"/>
      <w:r w:rsidRPr="00BD7A41">
        <w:rPr>
          <w:rFonts w:ascii="Calibri" w:hAnsi="Calibri"/>
          <w:sz w:val="22"/>
          <w:szCs w:val="22"/>
        </w:rPr>
        <w:t xml:space="preserve">. z 2019 r., </w:t>
      </w:r>
      <w:proofErr w:type="spellStart"/>
      <w:r w:rsidRPr="00BD7A41">
        <w:rPr>
          <w:rFonts w:ascii="Calibri" w:hAnsi="Calibri"/>
          <w:sz w:val="22"/>
          <w:szCs w:val="22"/>
        </w:rPr>
        <w:t>poz</w:t>
      </w:r>
      <w:proofErr w:type="spellEnd"/>
      <w:r w:rsidRPr="00BD7A41">
        <w:rPr>
          <w:rFonts w:ascii="Calibri" w:hAnsi="Calibri"/>
          <w:sz w:val="22"/>
          <w:szCs w:val="22"/>
        </w:rPr>
        <w:t xml:space="preserve">. 553 </w:t>
      </w:r>
      <w:r w:rsidR="00BD7A41" w:rsidRPr="00BD7A41">
        <w:rPr>
          <w:rFonts w:ascii="Calibri" w:hAnsi="Calibri"/>
          <w:sz w:val="22"/>
          <w:szCs w:val="22"/>
        </w:rPr>
        <w:br/>
      </w:r>
      <w:r w:rsidRPr="00BD7A41">
        <w:rPr>
          <w:rFonts w:ascii="Calibri" w:hAnsi="Calibri"/>
          <w:sz w:val="22"/>
          <w:szCs w:val="22"/>
        </w:rPr>
        <w:t xml:space="preserve">z </w:t>
      </w:r>
      <w:proofErr w:type="spellStart"/>
      <w:r w:rsidRPr="00BD7A41">
        <w:rPr>
          <w:rFonts w:ascii="Calibri" w:hAnsi="Calibri"/>
          <w:sz w:val="22"/>
          <w:szCs w:val="22"/>
        </w:rPr>
        <w:t>późn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  <w:proofErr w:type="spellStart"/>
      <w:r w:rsidRPr="00BD7A41">
        <w:rPr>
          <w:rFonts w:ascii="Calibri" w:hAnsi="Calibri"/>
          <w:sz w:val="22"/>
          <w:szCs w:val="22"/>
        </w:rPr>
        <w:t>zm</w:t>
      </w:r>
      <w:proofErr w:type="spellEnd"/>
      <w:r w:rsidRPr="00BD7A41">
        <w:rPr>
          <w:rFonts w:ascii="Calibri" w:hAnsi="Calibri"/>
          <w:sz w:val="22"/>
          <w:szCs w:val="22"/>
        </w:rPr>
        <w:t>.).</w:t>
      </w:r>
    </w:p>
    <w:p w:rsidR="00873CCF" w:rsidRPr="00BD7A41" w:rsidRDefault="00873CCF" w:rsidP="008E1E71">
      <w:pPr>
        <w:pStyle w:val="Akapitzlist"/>
        <w:numPr>
          <w:ilvl w:val="0"/>
          <w:numId w:val="1"/>
        </w:numPr>
        <w:ind w:left="0" w:firstLine="426"/>
        <w:jc w:val="both"/>
        <w:rPr>
          <w:rFonts w:ascii="Calibri" w:hAnsi="Calibri"/>
          <w:b/>
          <w:i/>
          <w:color w:val="1F3864"/>
          <w:sz w:val="22"/>
          <w:szCs w:val="22"/>
          <w:lang w:val="pl-PL"/>
        </w:rPr>
      </w:pPr>
      <w:proofErr w:type="spellStart"/>
      <w:r w:rsidRPr="00BD7A41">
        <w:rPr>
          <w:rFonts w:ascii="Calibri" w:hAnsi="Calibri"/>
          <w:sz w:val="22"/>
          <w:szCs w:val="22"/>
        </w:rPr>
        <w:t>Zebrane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mogą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być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udostępniane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podmiotom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organom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publicznym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uprawnionym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przetwarzania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podstawie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przepisów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powszechnie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obowiązującego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prawa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podmiotom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przetwarzającym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zlecenie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administratora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związku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wykonywaniem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powierzonego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zadania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</w:p>
    <w:p w:rsidR="008E1E71" w:rsidRPr="00BD7A41" w:rsidRDefault="00873CCF" w:rsidP="008E1E71">
      <w:pPr>
        <w:pStyle w:val="Akapitzlist"/>
        <w:numPr>
          <w:ilvl w:val="0"/>
          <w:numId w:val="1"/>
        </w:numPr>
        <w:ind w:left="0" w:firstLine="426"/>
        <w:jc w:val="both"/>
        <w:rPr>
          <w:rFonts w:ascii="Calibri" w:hAnsi="Calibri"/>
          <w:b/>
          <w:i/>
          <w:color w:val="1F3864"/>
          <w:sz w:val="22"/>
          <w:szCs w:val="22"/>
          <w:lang w:val="pl-PL"/>
        </w:rPr>
      </w:pPr>
      <w:r w:rsidRPr="00BD7A41">
        <w:rPr>
          <w:rFonts w:ascii="Calibri" w:hAnsi="Calibri"/>
          <w:sz w:val="22"/>
          <w:szCs w:val="22"/>
        </w:rPr>
        <w:t xml:space="preserve">Administrator </w:t>
      </w:r>
      <w:proofErr w:type="spellStart"/>
      <w:r w:rsidRPr="00BD7A41">
        <w:rPr>
          <w:rFonts w:ascii="Calibri" w:hAnsi="Calibri"/>
          <w:sz w:val="22"/>
          <w:szCs w:val="22"/>
        </w:rPr>
        <w:t>będzie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przetwarzać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zebrane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okres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niezbędny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realizacji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ustawowych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statutowych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zadań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Uczelni</w:t>
      </w:r>
      <w:proofErr w:type="spellEnd"/>
      <w:r w:rsidRPr="00BD7A41">
        <w:rPr>
          <w:rFonts w:ascii="Calibri" w:hAnsi="Calibri"/>
          <w:sz w:val="22"/>
          <w:szCs w:val="22"/>
        </w:rPr>
        <w:t xml:space="preserve">, w </w:t>
      </w:r>
      <w:proofErr w:type="spellStart"/>
      <w:r w:rsidRPr="00BD7A41">
        <w:rPr>
          <w:rFonts w:ascii="Calibri" w:hAnsi="Calibri"/>
          <w:sz w:val="22"/>
          <w:szCs w:val="22"/>
        </w:rPr>
        <w:t>tym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czas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trwania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procesu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rekrutacji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pełnienia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funcji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członka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samorządu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studenckiego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okres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archiwizacji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  <w:proofErr w:type="spellStart"/>
      <w:r w:rsidRPr="00BD7A41">
        <w:rPr>
          <w:rFonts w:ascii="Calibri" w:hAnsi="Calibri"/>
          <w:sz w:val="22"/>
          <w:szCs w:val="22"/>
        </w:rPr>
        <w:t>Dokumenty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wyborów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jak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r w:rsidR="008E1E71" w:rsidRPr="00BD7A41">
        <w:rPr>
          <w:rFonts w:ascii="Calibri" w:hAnsi="Calibri"/>
          <w:sz w:val="22"/>
          <w:szCs w:val="22"/>
        </w:rPr>
        <w:br/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działalności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="00BD7A41" w:rsidRPr="00BD7A41">
        <w:rPr>
          <w:rFonts w:ascii="Calibri" w:hAnsi="Calibri"/>
          <w:sz w:val="22"/>
          <w:szCs w:val="22"/>
        </w:rPr>
        <w:t>s</w:t>
      </w:r>
      <w:r w:rsidRPr="00BD7A41">
        <w:rPr>
          <w:rFonts w:ascii="Calibri" w:hAnsi="Calibri"/>
          <w:sz w:val="22"/>
          <w:szCs w:val="22"/>
        </w:rPr>
        <w:t>amorządu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="00BD7A41" w:rsidRPr="00BD7A41">
        <w:rPr>
          <w:rFonts w:ascii="Calibri" w:hAnsi="Calibri"/>
          <w:sz w:val="22"/>
          <w:szCs w:val="22"/>
        </w:rPr>
        <w:t>s</w:t>
      </w:r>
      <w:r w:rsidRPr="00BD7A41">
        <w:rPr>
          <w:rFonts w:ascii="Calibri" w:hAnsi="Calibri"/>
          <w:sz w:val="22"/>
          <w:szCs w:val="22"/>
        </w:rPr>
        <w:t>tudenckiego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posiadają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kategorię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archiwalną</w:t>
      </w:r>
      <w:proofErr w:type="spellEnd"/>
      <w:r w:rsidRPr="00BD7A41">
        <w:rPr>
          <w:rFonts w:ascii="Calibri" w:hAnsi="Calibri"/>
          <w:sz w:val="22"/>
          <w:szCs w:val="22"/>
        </w:rPr>
        <w:t xml:space="preserve"> A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przechowywane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wieczyście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  <w:proofErr w:type="spellStart"/>
      <w:r w:rsidRPr="00BD7A41">
        <w:rPr>
          <w:rFonts w:ascii="Calibri" w:hAnsi="Calibri"/>
          <w:sz w:val="22"/>
          <w:szCs w:val="22"/>
        </w:rPr>
        <w:t>Okres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przechowywania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akt</w:t>
      </w:r>
      <w:proofErr w:type="spellEnd"/>
      <w:r w:rsidRPr="00BD7A41">
        <w:rPr>
          <w:rFonts w:ascii="Calibri" w:hAnsi="Calibri"/>
          <w:sz w:val="22"/>
          <w:szCs w:val="22"/>
        </w:rPr>
        <w:t xml:space="preserve"> jest </w:t>
      </w:r>
      <w:proofErr w:type="spellStart"/>
      <w:r w:rsidRPr="00BD7A41">
        <w:rPr>
          <w:rFonts w:ascii="Calibri" w:hAnsi="Calibri"/>
          <w:sz w:val="22"/>
          <w:szCs w:val="22"/>
        </w:rPr>
        <w:t>ustalony</w:t>
      </w:r>
      <w:proofErr w:type="spellEnd"/>
      <w:r w:rsidRPr="00BD7A41">
        <w:rPr>
          <w:rFonts w:ascii="Calibri" w:hAnsi="Calibri"/>
          <w:sz w:val="22"/>
          <w:szCs w:val="22"/>
        </w:rPr>
        <w:t xml:space="preserve"> w "</w:t>
      </w:r>
      <w:proofErr w:type="spellStart"/>
      <w:r w:rsidRPr="00BD7A41">
        <w:rPr>
          <w:rFonts w:ascii="Calibri" w:hAnsi="Calibri"/>
          <w:sz w:val="22"/>
          <w:szCs w:val="22"/>
        </w:rPr>
        <w:t>Jednolitym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rzeczowym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wykazie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akt</w:t>
      </w:r>
      <w:proofErr w:type="spellEnd"/>
      <w:r w:rsidRPr="00BD7A41">
        <w:rPr>
          <w:rFonts w:ascii="Calibri" w:hAnsi="Calibri"/>
          <w:sz w:val="22"/>
          <w:szCs w:val="22"/>
        </w:rPr>
        <w:t xml:space="preserve">"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"</w:t>
      </w:r>
      <w:proofErr w:type="spellStart"/>
      <w:r w:rsidRPr="00BD7A41">
        <w:rPr>
          <w:rFonts w:ascii="Calibri" w:hAnsi="Calibri"/>
          <w:sz w:val="22"/>
          <w:szCs w:val="22"/>
        </w:rPr>
        <w:t>Instrukcji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kancelaryjnej</w:t>
      </w:r>
      <w:proofErr w:type="spellEnd"/>
      <w:r w:rsidRPr="00BD7A41">
        <w:rPr>
          <w:rFonts w:ascii="Calibri" w:hAnsi="Calibri"/>
          <w:sz w:val="22"/>
          <w:szCs w:val="22"/>
        </w:rPr>
        <w:t xml:space="preserve">"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"</w:t>
      </w:r>
      <w:proofErr w:type="spellStart"/>
      <w:r w:rsidRPr="00BD7A41">
        <w:rPr>
          <w:rFonts w:ascii="Calibri" w:hAnsi="Calibri"/>
          <w:sz w:val="22"/>
          <w:szCs w:val="22"/>
        </w:rPr>
        <w:t>Instrukcji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archiwalnej</w:t>
      </w:r>
      <w:proofErr w:type="spellEnd"/>
      <w:r w:rsidRPr="00BD7A41">
        <w:rPr>
          <w:rFonts w:ascii="Calibri" w:hAnsi="Calibri"/>
          <w:sz w:val="22"/>
          <w:szCs w:val="22"/>
        </w:rPr>
        <w:t xml:space="preserve">". </w:t>
      </w:r>
    </w:p>
    <w:p w:rsidR="008E1E71" w:rsidRPr="00BD7A41" w:rsidRDefault="00873CCF" w:rsidP="008E1E71">
      <w:pPr>
        <w:pStyle w:val="Akapitzlist"/>
        <w:numPr>
          <w:ilvl w:val="0"/>
          <w:numId w:val="1"/>
        </w:numPr>
        <w:ind w:left="0" w:firstLine="426"/>
        <w:jc w:val="both"/>
        <w:rPr>
          <w:rFonts w:ascii="Calibri" w:hAnsi="Calibri"/>
          <w:b/>
          <w:i/>
          <w:color w:val="1F3864"/>
          <w:sz w:val="22"/>
          <w:szCs w:val="22"/>
          <w:lang w:val="pl-PL"/>
        </w:rPr>
      </w:pPr>
      <w:proofErr w:type="spellStart"/>
      <w:r w:rsidRPr="00BD7A41">
        <w:rPr>
          <w:rFonts w:ascii="Calibri" w:hAnsi="Calibri"/>
          <w:sz w:val="22"/>
          <w:szCs w:val="22"/>
        </w:rPr>
        <w:t>Osoba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</w:t>
      </w:r>
      <w:proofErr w:type="spellEnd"/>
      <w:r w:rsidRPr="00BD7A41">
        <w:rPr>
          <w:rFonts w:ascii="Calibri" w:hAnsi="Calibri"/>
          <w:sz w:val="22"/>
          <w:szCs w:val="22"/>
        </w:rPr>
        <w:t xml:space="preserve"> ma </w:t>
      </w:r>
      <w:proofErr w:type="spellStart"/>
      <w:r w:rsidRPr="00BD7A41">
        <w:rPr>
          <w:rFonts w:ascii="Calibri" w:hAnsi="Calibri"/>
          <w:sz w:val="22"/>
          <w:szCs w:val="22"/>
        </w:rPr>
        <w:t>prawo</w:t>
      </w:r>
      <w:proofErr w:type="spellEnd"/>
      <w:r w:rsidRPr="00BD7A41">
        <w:rPr>
          <w:rFonts w:ascii="Calibri" w:hAnsi="Calibri"/>
          <w:sz w:val="22"/>
          <w:szCs w:val="22"/>
        </w:rPr>
        <w:t xml:space="preserve">, w </w:t>
      </w:r>
      <w:proofErr w:type="spellStart"/>
      <w:r w:rsidRPr="00BD7A41">
        <w:rPr>
          <w:rFonts w:ascii="Calibri" w:hAnsi="Calibri"/>
          <w:sz w:val="22"/>
          <w:szCs w:val="22"/>
        </w:rPr>
        <w:t>zależności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od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podstawy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prawnej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skorzystać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uprawnień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przysługujących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jej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podstawie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przepisów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prawa</w:t>
      </w:r>
      <w:proofErr w:type="spellEnd"/>
      <w:r w:rsidRPr="00BD7A41">
        <w:rPr>
          <w:rFonts w:ascii="Calibri" w:hAnsi="Calibri"/>
          <w:sz w:val="22"/>
          <w:szCs w:val="22"/>
        </w:rPr>
        <w:t xml:space="preserve">, w </w:t>
      </w:r>
      <w:proofErr w:type="spellStart"/>
      <w:r w:rsidRPr="00BD7A41">
        <w:rPr>
          <w:rFonts w:ascii="Calibri" w:hAnsi="Calibri"/>
          <w:sz w:val="22"/>
          <w:szCs w:val="22"/>
        </w:rPr>
        <w:t>tym</w:t>
      </w:r>
      <w:proofErr w:type="spellEnd"/>
      <w:r w:rsidRPr="00BD7A41">
        <w:rPr>
          <w:rFonts w:ascii="Calibri" w:hAnsi="Calibri"/>
          <w:sz w:val="22"/>
          <w:szCs w:val="22"/>
        </w:rPr>
        <w:t xml:space="preserve"> do: </w:t>
      </w:r>
    </w:p>
    <w:p w:rsidR="008E1E71" w:rsidRPr="00BD7A41" w:rsidRDefault="00873CCF" w:rsidP="008E1E71">
      <w:pPr>
        <w:pStyle w:val="Akapitzlist"/>
        <w:numPr>
          <w:ilvl w:val="1"/>
          <w:numId w:val="1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D7A41">
        <w:rPr>
          <w:rFonts w:ascii="Calibri" w:hAnsi="Calibri"/>
          <w:sz w:val="22"/>
          <w:szCs w:val="22"/>
        </w:rPr>
        <w:t>dostępu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swoich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czyli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uzyskania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od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Administratora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potwierdzenia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czy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jego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osobowe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  <w:proofErr w:type="spellStart"/>
      <w:r w:rsidRPr="00BD7A41">
        <w:rPr>
          <w:rFonts w:ascii="Calibri" w:hAnsi="Calibri"/>
          <w:sz w:val="22"/>
          <w:szCs w:val="22"/>
        </w:rPr>
        <w:t>Jeżeli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przetwarzane</w:t>
      </w:r>
      <w:proofErr w:type="spellEnd"/>
      <w:r w:rsidRPr="00BD7A41">
        <w:rPr>
          <w:rFonts w:ascii="Calibri" w:hAnsi="Calibri"/>
          <w:sz w:val="22"/>
          <w:szCs w:val="22"/>
        </w:rPr>
        <w:t xml:space="preserve">, jest on </w:t>
      </w:r>
      <w:proofErr w:type="spellStart"/>
      <w:r w:rsidRPr="00BD7A41">
        <w:rPr>
          <w:rFonts w:ascii="Calibri" w:hAnsi="Calibri"/>
          <w:sz w:val="22"/>
          <w:szCs w:val="22"/>
        </w:rPr>
        <w:t>uprawniony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uzyskania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dostępu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nich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uzyskania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następujących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informacji</w:t>
      </w:r>
      <w:proofErr w:type="spellEnd"/>
      <w:r w:rsidRPr="00BD7A41">
        <w:rPr>
          <w:rFonts w:ascii="Calibri" w:hAnsi="Calibri"/>
          <w:sz w:val="22"/>
          <w:szCs w:val="22"/>
        </w:rPr>
        <w:t xml:space="preserve">: o </w:t>
      </w:r>
      <w:proofErr w:type="spellStart"/>
      <w:r w:rsidRPr="00BD7A41">
        <w:rPr>
          <w:rFonts w:ascii="Calibri" w:hAnsi="Calibri"/>
          <w:sz w:val="22"/>
          <w:szCs w:val="22"/>
        </w:rPr>
        <w:t>celach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kategoriach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lastRenderedPageBreak/>
        <w:t>osobowych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odbiorcach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kategoriach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odbiorców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zostały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zostaną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ujawnione</w:t>
      </w:r>
      <w:proofErr w:type="spellEnd"/>
      <w:r w:rsidRPr="00BD7A41">
        <w:rPr>
          <w:rFonts w:ascii="Calibri" w:hAnsi="Calibri"/>
          <w:sz w:val="22"/>
          <w:szCs w:val="22"/>
        </w:rPr>
        <w:t xml:space="preserve">, o </w:t>
      </w:r>
      <w:proofErr w:type="spellStart"/>
      <w:r w:rsidRPr="00BD7A41">
        <w:rPr>
          <w:rFonts w:ascii="Calibri" w:hAnsi="Calibri"/>
          <w:sz w:val="22"/>
          <w:szCs w:val="22"/>
        </w:rPr>
        <w:t>okresie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przechowywania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o </w:t>
      </w:r>
      <w:proofErr w:type="spellStart"/>
      <w:r w:rsidRPr="00BD7A41">
        <w:rPr>
          <w:rFonts w:ascii="Calibri" w:hAnsi="Calibri"/>
          <w:sz w:val="22"/>
          <w:szCs w:val="22"/>
        </w:rPr>
        <w:t>kryteriach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ich </w:t>
      </w:r>
      <w:proofErr w:type="spellStart"/>
      <w:r w:rsidRPr="00BD7A41">
        <w:rPr>
          <w:rFonts w:ascii="Calibri" w:hAnsi="Calibri"/>
          <w:sz w:val="22"/>
          <w:szCs w:val="22"/>
        </w:rPr>
        <w:t>ustalania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, o </w:t>
      </w:r>
      <w:proofErr w:type="spellStart"/>
      <w:r w:rsidRPr="00BD7A41">
        <w:rPr>
          <w:rFonts w:ascii="Calibri" w:hAnsi="Calibri"/>
          <w:sz w:val="22"/>
          <w:szCs w:val="22"/>
        </w:rPr>
        <w:t>prawie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żądania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sprostowania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usunięcia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ograniczenia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przysługujących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użytkownikowi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wniesienia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sprzeciwu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wobec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takie</w:t>
      </w:r>
      <w:r w:rsidR="008E1E71" w:rsidRPr="00BD7A41">
        <w:rPr>
          <w:rFonts w:ascii="Calibri" w:hAnsi="Calibri"/>
          <w:sz w:val="22"/>
          <w:szCs w:val="22"/>
        </w:rPr>
        <w:t>go</w:t>
      </w:r>
      <w:proofErr w:type="spellEnd"/>
      <w:r w:rsidR="008E1E71"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="008E1E71" w:rsidRPr="00BD7A41">
        <w:rPr>
          <w:rFonts w:ascii="Calibri" w:hAnsi="Calibri"/>
          <w:sz w:val="22"/>
          <w:szCs w:val="22"/>
        </w:rPr>
        <w:t>przetwarzania</w:t>
      </w:r>
      <w:proofErr w:type="spellEnd"/>
      <w:r w:rsidR="008E1E71" w:rsidRPr="00BD7A41">
        <w:rPr>
          <w:rFonts w:ascii="Calibri" w:hAnsi="Calibri"/>
          <w:sz w:val="22"/>
          <w:szCs w:val="22"/>
        </w:rPr>
        <w:t xml:space="preserve"> (art. 15 RODO);</w:t>
      </w:r>
    </w:p>
    <w:p w:rsidR="008E1E71" w:rsidRPr="00BD7A41" w:rsidRDefault="00873CCF" w:rsidP="008E1E71">
      <w:pPr>
        <w:pStyle w:val="Akapitzlist"/>
        <w:numPr>
          <w:ilvl w:val="1"/>
          <w:numId w:val="1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D7A41">
        <w:rPr>
          <w:rFonts w:ascii="Calibri" w:hAnsi="Calibri"/>
          <w:sz w:val="22"/>
          <w:szCs w:val="22"/>
        </w:rPr>
        <w:t>otrzymania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kopii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podlegających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przetwarzaniu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przy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czym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pierwsza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kopia</w:t>
      </w:r>
      <w:proofErr w:type="spellEnd"/>
      <w:r w:rsidRPr="00BD7A41">
        <w:rPr>
          <w:rFonts w:ascii="Calibri" w:hAnsi="Calibri"/>
          <w:sz w:val="22"/>
          <w:szCs w:val="22"/>
        </w:rPr>
        <w:t xml:space="preserve"> jest </w:t>
      </w:r>
      <w:proofErr w:type="spellStart"/>
      <w:r w:rsidRPr="00BD7A41">
        <w:rPr>
          <w:rFonts w:ascii="Calibri" w:hAnsi="Calibri"/>
          <w:sz w:val="22"/>
          <w:szCs w:val="22"/>
        </w:rPr>
        <w:t>bezpłatna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r w:rsidR="00BD7A41" w:rsidRPr="00BD7A41">
        <w:rPr>
          <w:rFonts w:ascii="Calibri" w:hAnsi="Calibri"/>
          <w:sz w:val="22"/>
          <w:szCs w:val="22"/>
        </w:rPr>
        <w:br/>
      </w:r>
      <w:r w:rsidRPr="00BD7A41">
        <w:rPr>
          <w:rFonts w:ascii="Calibri" w:hAnsi="Calibri"/>
          <w:sz w:val="22"/>
          <w:szCs w:val="22"/>
        </w:rPr>
        <w:t xml:space="preserve">a za </w:t>
      </w:r>
      <w:proofErr w:type="spellStart"/>
      <w:r w:rsidRPr="00BD7A41">
        <w:rPr>
          <w:rFonts w:ascii="Calibri" w:hAnsi="Calibri"/>
          <w:sz w:val="22"/>
          <w:szCs w:val="22"/>
        </w:rPr>
        <w:t>kolejne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kopie</w:t>
      </w:r>
      <w:proofErr w:type="spellEnd"/>
      <w:r w:rsidRPr="00BD7A41">
        <w:rPr>
          <w:rFonts w:ascii="Calibri" w:hAnsi="Calibri"/>
          <w:sz w:val="22"/>
          <w:szCs w:val="22"/>
        </w:rPr>
        <w:t xml:space="preserve"> administrator </w:t>
      </w:r>
      <w:proofErr w:type="spellStart"/>
      <w:r w:rsidRPr="00BD7A41">
        <w:rPr>
          <w:rFonts w:ascii="Calibri" w:hAnsi="Calibri"/>
          <w:sz w:val="22"/>
          <w:szCs w:val="22"/>
        </w:rPr>
        <w:t>może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nałożyć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opłatę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rozsądnej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wysokości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wynikającą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kosztów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administracyjnych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(art. 15 </w:t>
      </w:r>
      <w:proofErr w:type="spellStart"/>
      <w:r w:rsidRPr="00BD7A41">
        <w:rPr>
          <w:rFonts w:ascii="Calibri" w:hAnsi="Calibri"/>
          <w:sz w:val="22"/>
          <w:szCs w:val="22"/>
        </w:rPr>
        <w:t>ust</w:t>
      </w:r>
      <w:proofErr w:type="spellEnd"/>
      <w:r w:rsidRPr="00BD7A41">
        <w:rPr>
          <w:rFonts w:ascii="Calibri" w:hAnsi="Calibri"/>
          <w:sz w:val="22"/>
          <w:szCs w:val="22"/>
        </w:rPr>
        <w:t xml:space="preserve">. 3 RODO); </w:t>
      </w:r>
    </w:p>
    <w:p w:rsidR="008E1E71" w:rsidRPr="00BD7A41" w:rsidRDefault="00873CCF" w:rsidP="008E1E71">
      <w:pPr>
        <w:pStyle w:val="Akapitzlist"/>
        <w:numPr>
          <w:ilvl w:val="1"/>
          <w:numId w:val="1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D7A41">
        <w:rPr>
          <w:rFonts w:ascii="Calibri" w:hAnsi="Calibri"/>
          <w:sz w:val="22"/>
          <w:szCs w:val="22"/>
        </w:rPr>
        <w:t>sprostowania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nieprawidłowe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uzupełnienia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niekompletnych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(art. 16 RODO); </w:t>
      </w:r>
    </w:p>
    <w:p w:rsidR="008E1E71" w:rsidRPr="00BD7A41" w:rsidRDefault="00873CCF" w:rsidP="008E1E71">
      <w:pPr>
        <w:pStyle w:val="Akapitzlist"/>
        <w:numPr>
          <w:ilvl w:val="1"/>
          <w:numId w:val="1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D7A41">
        <w:rPr>
          <w:rFonts w:ascii="Calibri" w:hAnsi="Calibri"/>
          <w:sz w:val="22"/>
          <w:szCs w:val="22"/>
        </w:rPr>
        <w:t>usunięcia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jeżeli</w:t>
      </w:r>
      <w:proofErr w:type="spellEnd"/>
      <w:r w:rsidRPr="00BD7A41">
        <w:rPr>
          <w:rFonts w:ascii="Calibri" w:hAnsi="Calibri"/>
          <w:sz w:val="22"/>
          <w:szCs w:val="22"/>
        </w:rPr>
        <w:t xml:space="preserve"> Administrator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ma </w:t>
      </w:r>
      <w:proofErr w:type="spellStart"/>
      <w:r w:rsidRPr="00BD7A41">
        <w:rPr>
          <w:rFonts w:ascii="Calibri" w:hAnsi="Calibri"/>
          <w:sz w:val="22"/>
          <w:szCs w:val="22"/>
        </w:rPr>
        <w:t>już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podstawy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prawnej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ich </w:t>
      </w:r>
      <w:proofErr w:type="spellStart"/>
      <w:r w:rsidRPr="00BD7A41">
        <w:rPr>
          <w:rFonts w:ascii="Calibri" w:hAnsi="Calibri"/>
          <w:sz w:val="22"/>
          <w:szCs w:val="22"/>
        </w:rPr>
        <w:t>przetwarzania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już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niezbędne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celów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(art.17 RODO); </w:t>
      </w:r>
    </w:p>
    <w:p w:rsidR="008E1E71" w:rsidRPr="00BD7A41" w:rsidRDefault="00873CCF" w:rsidP="008E1E71">
      <w:pPr>
        <w:pStyle w:val="Akapitzlist"/>
        <w:numPr>
          <w:ilvl w:val="1"/>
          <w:numId w:val="1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D7A41">
        <w:rPr>
          <w:rFonts w:ascii="Calibri" w:hAnsi="Calibri"/>
          <w:sz w:val="22"/>
          <w:szCs w:val="22"/>
        </w:rPr>
        <w:t>ograniczenia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gdy</w:t>
      </w:r>
      <w:proofErr w:type="spellEnd"/>
      <w:r w:rsidRPr="00BD7A41">
        <w:rPr>
          <w:rFonts w:ascii="Calibri" w:hAnsi="Calibri"/>
          <w:sz w:val="22"/>
          <w:szCs w:val="22"/>
        </w:rPr>
        <w:t xml:space="preserve">: </w:t>
      </w:r>
      <w:proofErr w:type="spellStart"/>
      <w:r w:rsidRPr="00BD7A41">
        <w:rPr>
          <w:rFonts w:ascii="Calibri" w:hAnsi="Calibri"/>
          <w:sz w:val="22"/>
          <w:szCs w:val="22"/>
        </w:rPr>
        <w:t>osoba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kwestionuje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prawidłowość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– </w:t>
      </w:r>
      <w:proofErr w:type="spellStart"/>
      <w:r w:rsidRPr="00BD7A41">
        <w:rPr>
          <w:rFonts w:ascii="Calibri" w:hAnsi="Calibri"/>
          <w:sz w:val="22"/>
          <w:szCs w:val="22"/>
        </w:rPr>
        <w:t>na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okres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pozwalający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administratorowi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sprawdzić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prawidłowość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tych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; </w:t>
      </w:r>
      <w:proofErr w:type="spellStart"/>
      <w:r w:rsidRPr="00BD7A41">
        <w:rPr>
          <w:rFonts w:ascii="Calibri" w:hAnsi="Calibri"/>
          <w:sz w:val="22"/>
          <w:szCs w:val="22"/>
        </w:rPr>
        <w:t>przetwarzanie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jest </w:t>
      </w:r>
      <w:proofErr w:type="spellStart"/>
      <w:r w:rsidRPr="00BD7A41">
        <w:rPr>
          <w:rFonts w:ascii="Calibri" w:hAnsi="Calibri"/>
          <w:sz w:val="22"/>
          <w:szCs w:val="22"/>
        </w:rPr>
        <w:t>niezgodne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prawem</w:t>
      </w:r>
      <w:proofErr w:type="spellEnd"/>
      <w:r w:rsidRPr="00BD7A41">
        <w:rPr>
          <w:rFonts w:ascii="Calibri" w:hAnsi="Calibri"/>
          <w:sz w:val="22"/>
          <w:szCs w:val="22"/>
        </w:rPr>
        <w:t xml:space="preserve"> a </w:t>
      </w:r>
      <w:proofErr w:type="spellStart"/>
      <w:r w:rsidRPr="00BD7A41">
        <w:rPr>
          <w:rFonts w:ascii="Calibri" w:hAnsi="Calibri"/>
          <w:sz w:val="22"/>
          <w:szCs w:val="22"/>
        </w:rPr>
        <w:t>osoba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sprzeciwia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się</w:t>
      </w:r>
      <w:proofErr w:type="spellEnd"/>
      <w:r w:rsidRPr="00BD7A41">
        <w:rPr>
          <w:rFonts w:ascii="Calibri" w:hAnsi="Calibri"/>
          <w:sz w:val="22"/>
          <w:szCs w:val="22"/>
        </w:rPr>
        <w:t xml:space="preserve"> ich </w:t>
      </w:r>
      <w:proofErr w:type="spellStart"/>
      <w:r w:rsidRPr="00BD7A41">
        <w:rPr>
          <w:rFonts w:ascii="Calibri" w:hAnsi="Calibri"/>
          <w:sz w:val="22"/>
          <w:szCs w:val="22"/>
        </w:rPr>
        <w:t>usunięciu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żądając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ograniczenia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ich </w:t>
      </w:r>
      <w:proofErr w:type="spellStart"/>
      <w:r w:rsidRPr="00BD7A41">
        <w:rPr>
          <w:rFonts w:ascii="Calibri" w:hAnsi="Calibri"/>
          <w:sz w:val="22"/>
          <w:szCs w:val="22"/>
        </w:rPr>
        <w:t>wykorzystywania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; Administrator </w:t>
      </w:r>
      <w:proofErr w:type="spellStart"/>
      <w:r w:rsidRPr="00BD7A41">
        <w:rPr>
          <w:rFonts w:ascii="Calibri" w:hAnsi="Calibri"/>
          <w:sz w:val="22"/>
          <w:szCs w:val="22"/>
        </w:rPr>
        <w:t>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potrzebuje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już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tych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, ale </w:t>
      </w:r>
      <w:proofErr w:type="spellStart"/>
      <w:r w:rsidRPr="00BD7A41">
        <w:rPr>
          <w:rFonts w:ascii="Calibri" w:hAnsi="Calibri"/>
          <w:sz w:val="22"/>
          <w:szCs w:val="22"/>
        </w:rPr>
        <w:t>są</w:t>
      </w:r>
      <w:proofErr w:type="spellEnd"/>
      <w:r w:rsidRPr="00BD7A41">
        <w:rPr>
          <w:rFonts w:ascii="Calibri" w:hAnsi="Calibri"/>
          <w:sz w:val="22"/>
          <w:szCs w:val="22"/>
        </w:rPr>
        <w:t xml:space="preserve"> one </w:t>
      </w:r>
      <w:proofErr w:type="spellStart"/>
      <w:r w:rsidRPr="00BD7A41">
        <w:rPr>
          <w:rFonts w:ascii="Calibri" w:hAnsi="Calibri"/>
          <w:sz w:val="22"/>
          <w:szCs w:val="22"/>
        </w:rPr>
        <w:t>potrzebne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osobie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ustalenia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dochodzenia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obrony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roszczeń</w:t>
      </w:r>
      <w:proofErr w:type="spellEnd"/>
      <w:r w:rsidRPr="00BD7A41">
        <w:rPr>
          <w:rFonts w:ascii="Calibri" w:hAnsi="Calibri"/>
          <w:sz w:val="22"/>
          <w:szCs w:val="22"/>
        </w:rPr>
        <w:t xml:space="preserve">; </w:t>
      </w:r>
      <w:proofErr w:type="spellStart"/>
      <w:r w:rsidRPr="00BD7A41">
        <w:rPr>
          <w:rFonts w:ascii="Calibri" w:hAnsi="Calibri"/>
          <w:sz w:val="22"/>
          <w:szCs w:val="22"/>
        </w:rPr>
        <w:t>osoba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wniosła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sprzeciw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wobec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czasu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stwierdzenia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czy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prawnie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uzasadnione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podstawy</w:t>
      </w:r>
      <w:proofErr w:type="spellEnd"/>
      <w:r w:rsidRPr="00BD7A41">
        <w:rPr>
          <w:rFonts w:ascii="Calibri" w:hAnsi="Calibri"/>
          <w:sz w:val="22"/>
          <w:szCs w:val="22"/>
        </w:rPr>
        <w:t xml:space="preserve"> po </w:t>
      </w:r>
      <w:proofErr w:type="spellStart"/>
      <w:r w:rsidRPr="00BD7A41">
        <w:rPr>
          <w:rFonts w:ascii="Calibri" w:hAnsi="Calibri"/>
          <w:sz w:val="22"/>
          <w:szCs w:val="22"/>
        </w:rPr>
        <w:t>stronie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Administratora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nadrzędne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wobec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podstaw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sprzeciwu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osoby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</w:t>
      </w:r>
      <w:proofErr w:type="spellEnd"/>
      <w:r w:rsidRPr="00BD7A41">
        <w:rPr>
          <w:rFonts w:ascii="Calibri" w:hAnsi="Calibri"/>
          <w:sz w:val="22"/>
          <w:szCs w:val="22"/>
        </w:rPr>
        <w:t xml:space="preserve">; </w:t>
      </w:r>
    </w:p>
    <w:p w:rsidR="008E1E71" w:rsidRPr="00BD7A41" w:rsidRDefault="00873CCF" w:rsidP="008E1E71">
      <w:pPr>
        <w:pStyle w:val="Akapitzlist"/>
        <w:numPr>
          <w:ilvl w:val="1"/>
          <w:numId w:val="1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D7A41">
        <w:rPr>
          <w:rFonts w:ascii="Calibri" w:hAnsi="Calibri"/>
          <w:sz w:val="22"/>
          <w:szCs w:val="22"/>
        </w:rPr>
        <w:t>przenoszenia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czyli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otrzymania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ustrukturyzowanym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powszechnie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używanym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formacie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nadającym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się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odczytu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maszynowego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ją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dotyczących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dostarczyła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Administratorowi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żądania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przesłania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tych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innemu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administratorowi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jeżeli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podstawie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zgody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osoby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umowy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nią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zawartej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oraz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jeżeli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sposób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zautomatyzowany</w:t>
      </w:r>
      <w:proofErr w:type="spellEnd"/>
      <w:r w:rsidRPr="00BD7A41">
        <w:rPr>
          <w:rFonts w:ascii="Calibri" w:hAnsi="Calibri"/>
          <w:sz w:val="22"/>
          <w:szCs w:val="22"/>
        </w:rPr>
        <w:t xml:space="preserve"> (art. 20 RODO); </w:t>
      </w:r>
    </w:p>
    <w:p w:rsidR="008E1E71" w:rsidRPr="00BD7A41" w:rsidRDefault="00873CCF" w:rsidP="008E1E71">
      <w:pPr>
        <w:pStyle w:val="Akapitzlist"/>
        <w:numPr>
          <w:ilvl w:val="1"/>
          <w:numId w:val="1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D7A41">
        <w:rPr>
          <w:rFonts w:ascii="Calibri" w:hAnsi="Calibri"/>
          <w:sz w:val="22"/>
          <w:szCs w:val="22"/>
        </w:rPr>
        <w:t>wniesienia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sprzeciwu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wobec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jego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prawnie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uzasadnionych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celach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administratora</w:t>
      </w:r>
      <w:proofErr w:type="spellEnd"/>
      <w:r w:rsidRPr="00BD7A41">
        <w:rPr>
          <w:rFonts w:ascii="Calibri" w:hAnsi="Calibri"/>
          <w:sz w:val="22"/>
          <w:szCs w:val="22"/>
        </w:rPr>
        <w:t xml:space="preserve">, z </w:t>
      </w:r>
      <w:proofErr w:type="spellStart"/>
      <w:r w:rsidRPr="00BD7A41">
        <w:rPr>
          <w:rFonts w:ascii="Calibri" w:hAnsi="Calibri"/>
          <w:sz w:val="22"/>
          <w:szCs w:val="22"/>
        </w:rPr>
        <w:t>przyczyn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związanych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jego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szczególną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sytuacją</w:t>
      </w:r>
      <w:proofErr w:type="spellEnd"/>
      <w:r w:rsidRPr="00BD7A41">
        <w:rPr>
          <w:rFonts w:ascii="Calibri" w:hAnsi="Calibri"/>
          <w:sz w:val="22"/>
          <w:szCs w:val="22"/>
        </w:rPr>
        <w:t xml:space="preserve">, w </w:t>
      </w:r>
      <w:proofErr w:type="spellStart"/>
      <w:r w:rsidRPr="00BD7A41">
        <w:rPr>
          <w:rFonts w:ascii="Calibri" w:hAnsi="Calibri"/>
          <w:sz w:val="22"/>
          <w:szCs w:val="22"/>
        </w:rPr>
        <w:t>tym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wobec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profilowania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  <w:proofErr w:type="spellStart"/>
      <w:r w:rsidRPr="00BD7A41">
        <w:rPr>
          <w:rFonts w:ascii="Calibri" w:hAnsi="Calibri"/>
          <w:sz w:val="22"/>
          <w:szCs w:val="22"/>
        </w:rPr>
        <w:t>Wówczas</w:t>
      </w:r>
      <w:proofErr w:type="spellEnd"/>
      <w:r w:rsidRPr="00BD7A41">
        <w:rPr>
          <w:rFonts w:ascii="Calibri" w:hAnsi="Calibri"/>
          <w:sz w:val="22"/>
          <w:szCs w:val="22"/>
        </w:rPr>
        <w:t xml:space="preserve"> Administrator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dokonuje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oceny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istnienia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prawnie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uzasadnionych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podstaw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przetwarzania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nadrzędnych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wobec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interesów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praw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wolności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osób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podstaw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ustalenia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dochodzenia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obrony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roszczeń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  <w:proofErr w:type="spellStart"/>
      <w:r w:rsidRPr="00BD7A41">
        <w:rPr>
          <w:rFonts w:ascii="Calibri" w:hAnsi="Calibri"/>
          <w:sz w:val="22"/>
          <w:szCs w:val="22"/>
        </w:rPr>
        <w:t>Jeżeli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zgodnie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oceną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interesy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osoby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będą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ważniejsze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od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interesów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administratora</w:t>
      </w:r>
      <w:proofErr w:type="spellEnd"/>
      <w:r w:rsidRPr="00BD7A41">
        <w:rPr>
          <w:rFonts w:ascii="Calibri" w:hAnsi="Calibri"/>
          <w:sz w:val="22"/>
          <w:szCs w:val="22"/>
        </w:rPr>
        <w:t xml:space="preserve">, administrator </w:t>
      </w:r>
      <w:proofErr w:type="spellStart"/>
      <w:r w:rsidRPr="00BD7A41">
        <w:rPr>
          <w:rFonts w:ascii="Calibri" w:hAnsi="Calibri"/>
          <w:sz w:val="22"/>
          <w:szCs w:val="22"/>
        </w:rPr>
        <w:t>będzie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zobowiązany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zaprzestać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tych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celach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(art. 21 RODO); </w:t>
      </w:r>
    </w:p>
    <w:p w:rsidR="008E1E71" w:rsidRPr="00BD7A41" w:rsidRDefault="00873CCF" w:rsidP="008E1E71">
      <w:pPr>
        <w:pStyle w:val="Akapitzlist"/>
        <w:numPr>
          <w:ilvl w:val="1"/>
          <w:numId w:val="1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D7A41">
        <w:rPr>
          <w:rFonts w:ascii="Calibri" w:hAnsi="Calibri"/>
          <w:sz w:val="22"/>
          <w:szCs w:val="22"/>
        </w:rPr>
        <w:t>złożenia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skargi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Prezesa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Urzędu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Ochrony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</w:t>
      </w:r>
      <w:r w:rsidR="00BD7A41" w:rsidRPr="00BD7A41">
        <w:rPr>
          <w:rFonts w:ascii="Calibri" w:hAnsi="Calibri"/>
          <w:sz w:val="22"/>
          <w:szCs w:val="22"/>
        </w:rPr>
        <w:t>ych</w:t>
      </w:r>
      <w:proofErr w:type="spellEnd"/>
      <w:r w:rsidR="00BD7A41" w:rsidRPr="00BD7A41">
        <w:rPr>
          <w:rFonts w:ascii="Calibri" w:hAnsi="Calibri"/>
          <w:sz w:val="22"/>
          <w:szCs w:val="22"/>
        </w:rPr>
        <w:t xml:space="preserve">, w </w:t>
      </w:r>
      <w:proofErr w:type="spellStart"/>
      <w:r w:rsidR="00BD7A41" w:rsidRPr="00BD7A41">
        <w:rPr>
          <w:rFonts w:ascii="Calibri" w:hAnsi="Calibri"/>
          <w:sz w:val="22"/>
          <w:szCs w:val="22"/>
        </w:rPr>
        <w:t>przypadku</w:t>
      </w:r>
      <w:proofErr w:type="spellEnd"/>
      <w:r w:rsidR="00BD7A41"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="00BD7A41" w:rsidRPr="00BD7A41">
        <w:rPr>
          <w:rFonts w:ascii="Calibri" w:hAnsi="Calibri"/>
          <w:sz w:val="22"/>
          <w:szCs w:val="22"/>
        </w:rPr>
        <w:t>uznania</w:t>
      </w:r>
      <w:proofErr w:type="spellEnd"/>
      <w:r w:rsidR="00BD7A41" w:rsidRPr="00BD7A41">
        <w:rPr>
          <w:rFonts w:ascii="Calibri" w:hAnsi="Calibri"/>
          <w:sz w:val="22"/>
          <w:szCs w:val="22"/>
        </w:rPr>
        <w:t>,</w:t>
      </w:r>
      <w:r w:rsidR="00BD7A41" w:rsidRPr="00BD7A41">
        <w:rPr>
          <w:rFonts w:ascii="Calibri" w:hAnsi="Calibri"/>
          <w:sz w:val="22"/>
          <w:szCs w:val="22"/>
        </w:rPr>
        <w:br/>
      </w:r>
      <w:proofErr w:type="spellStart"/>
      <w:r w:rsidRPr="00BD7A41">
        <w:rPr>
          <w:rFonts w:ascii="Calibri" w:hAnsi="Calibri"/>
          <w:sz w:val="22"/>
          <w:szCs w:val="22"/>
        </w:rPr>
        <w:t>że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narusza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przepisy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Rozporządzenia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</w:p>
    <w:p w:rsidR="008E1E71" w:rsidRPr="00BD7A41" w:rsidRDefault="00873CCF" w:rsidP="008E1E71">
      <w:pPr>
        <w:pStyle w:val="Akapitzlist"/>
        <w:numPr>
          <w:ilvl w:val="0"/>
          <w:numId w:val="1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D7A41">
        <w:rPr>
          <w:rFonts w:ascii="Calibri" w:hAnsi="Calibri"/>
          <w:sz w:val="22"/>
          <w:szCs w:val="22"/>
        </w:rPr>
        <w:t>Podanie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podczas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procesu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wyborów</w:t>
      </w:r>
      <w:proofErr w:type="spellEnd"/>
      <w:r w:rsidRPr="00BD7A41">
        <w:rPr>
          <w:rFonts w:ascii="Calibri" w:hAnsi="Calibri"/>
          <w:sz w:val="22"/>
          <w:szCs w:val="22"/>
        </w:rPr>
        <w:t xml:space="preserve">, a </w:t>
      </w:r>
      <w:proofErr w:type="spellStart"/>
      <w:r w:rsidRPr="00BD7A41">
        <w:rPr>
          <w:rFonts w:ascii="Calibri" w:hAnsi="Calibri"/>
          <w:sz w:val="22"/>
          <w:szCs w:val="22"/>
        </w:rPr>
        <w:t>także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trakcie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pełnienia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funkcji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członka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="001A5C2F">
        <w:rPr>
          <w:rFonts w:ascii="Calibri" w:hAnsi="Calibri"/>
          <w:sz w:val="22"/>
          <w:szCs w:val="22"/>
        </w:rPr>
        <w:t>Senatu</w:t>
      </w:r>
      <w:proofErr w:type="spellEnd"/>
      <w:r w:rsidRPr="00BD7A41">
        <w:rPr>
          <w:rFonts w:ascii="Calibri" w:hAnsi="Calibri"/>
          <w:sz w:val="22"/>
          <w:szCs w:val="22"/>
        </w:rPr>
        <w:t xml:space="preserve"> jest </w:t>
      </w:r>
      <w:proofErr w:type="spellStart"/>
      <w:r w:rsidRPr="00BD7A41">
        <w:rPr>
          <w:rFonts w:ascii="Calibri" w:hAnsi="Calibri"/>
          <w:sz w:val="22"/>
          <w:szCs w:val="22"/>
        </w:rPr>
        <w:t>dobrowolne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lecz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niezbędne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realizacji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obowiązków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ciążących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Administratorze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  <w:proofErr w:type="spellStart"/>
      <w:r w:rsidRPr="00BD7A41">
        <w:rPr>
          <w:rFonts w:ascii="Calibri" w:hAnsi="Calibri"/>
          <w:sz w:val="22"/>
          <w:szCs w:val="22"/>
        </w:rPr>
        <w:t>Pobrane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będą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wykorzystywane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innych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celach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niż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realizacja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zadań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ustawowych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statutowych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="008E1E71" w:rsidRPr="00BD7A41">
        <w:rPr>
          <w:rFonts w:ascii="Calibri" w:hAnsi="Calibri"/>
          <w:sz w:val="22"/>
          <w:szCs w:val="22"/>
        </w:rPr>
        <w:t>Uczelni</w:t>
      </w:r>
      <w:proofErr w:type="spellEnd"/>
      <w:r w:rsidR="008E1E71" w:rsidRPr="00BD7A41">
        <w:rPr>
          <w:rFonts w:ascii="Calibri" w:hAnsi="Calibri"/>
          <w:sz w:val="22"/>
          <w:szCs w:val="22"/>
        </w:rPr>
        <w:t>.</w:t>
      </w:r>
      <w:r w:rsidRPr="00BD7A41">
        <w:rPr>
          <w:rFonts w:ascii="Calibri" w:hAnsi="Calibri"/>
          <w:sz w:val="22"/>
          <w:szCs w:val="22"/>
        </w:rPr>
        <w:t xml:space="preserve"> </w:t>
      </w:r>
    </w:p>
    <w:p w:rsidR="00BD7A41" w:rsidRPr="00BD7A41" w:rsidRDefault="00873CCF" w:rsidP="00BD7A41">
      <w:pPr>
        <w:pStyle w:val="Akapitzlist"/>
        <w:numPr>
          <w:ilvl w:val="0"/>
          <w:numId w:val="1"/>
        </w:numPr>
        <w:ind w:left="0" w:firstLine="426"/>
        <w:jc w:val="both"/>
        <w:rPr>
          <w:rFonts w:ascii="Calibri" w:hAnsi="Calibri"/>
          <w:sz w:val="22"/>
          <w:szCs w:val="22"/>
        </w:rPr>
      </w:pPr>
      <w:r w:rsidRPr="00BD7A41">
        <w:rPr>
          <w:rFonts w:ascii="Calibri" w:hAnsi="Calibri"/>
          <w:sz w:val="22"/>
          <w:szCs w:val="22"/>
        </w:rPr>
        <w:t xml:space="preserve">Dane </w:t>
      </w:r>
      <w:proofErr w:type="spellStart"/>
      <w:r w:rsidRPr="00BD7A41">
        <w:rPr>
          <w:rFonts w:ascii="Calibri" w:hAnsi="Calibri"/>
          <w:sz w:val="22"/>
          <w:szCs w:val="22"/>
        </w:rPr>
        <w:t>osobowe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przetwarzane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celach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określonych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w </w:t>
      </w:r>
      <w:proofErr w:type="spellStart"/>
      <w:r w:rsidRPr="00BD7A41">
        <w:rPr>
          <w:rFonts w:ascii="Calibri" w:hAnsi="Calibri"/>
          <w:sz w:val="22"/>
          <w:szCs w:val="22"/>
        </w:rPr>
        <w:t>niniejszej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Informacji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będą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przekazywane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bez </w:t>
      </w:r>
      <w:proofErr w:type="spellStart"/>
      <w:r w:rsidRPr="00BD7A41">
        <w:rPr>
          <w:rFonts w:ascii="Calibri" w:hAnsi="Calibri"/>
          <w:sz w:val="22"/>
          <w:szCs w:val="22"/>
        </w:rPr>
        <w:t>zgody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osób</w:t>
      </w:r>
      <w:proofErr w:type="spellEnd"/>
      <w:r w:rsidRPr="00BD7A41">
        <w:rPr>
          <w:rFonts w:ascii="Calibri" w:hAnsi="Calibri"/>
          <w:sz w:val="22"/>
          <w:szCs w:val="22"/>
        </w:rPr>
        <w:t xml:space="preserve">, </w:t>
      </w:r>
      <w:proofErr w:type="spellStart"/>
      <w:r w:rsidRPr="00BD7A41">
        <w:rPr>
          <w:rFonts w:ascii="Calibri" w:hAnsi="Calibri"/>
          <w:sz w:val="22"/>
          <w:szCs w:val="22"/>
        </w:rPr>
        <w:t>których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dotyczą</w:t>
      </w:r>
      <w:proofErr w:type="spellEnd"/>
      <w:r w:rsidRPr="00BD7A41">
        <w:rPr>
          <w:rFonts w:ascii="Calibri" w:hAnsi="Calibri"/>
          <w:sz w:val="22"/>
          <w:szCs w:val="22"/>
        </w:rPr>
        <w:t xml:space="preserve"> do </w:t>
      </w:r>
      <w:proofErr w:type="spellStart"/>
      <w:r w:rsidRPr="00BD7A41">
        <w:rPr>
          <w:rFonts w:ascii="Calibri" w:hAnsi="Calibri"/>
          <w:sz w:val="22"/>
          <w:szCs w:val="22"/>
        </w:rPr>
        <w:t>państw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trzecich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lub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organizacji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międzynarodowych</w:t>
      </w:r>
      <w:proofErr w:type="spellEnd"/>
      <w:r w:rsidRPr="00BD7A41">
        <w:rPr>
          <w:rFonts w:ascii="Calibri" w:hAnsi="Calibri"/>
          <w:sz w:val="22"/>
          <w:szCs w:val="22"/>
        </w:rPr>
        <w:t xml:space="preserve">. </w:t>
      </w:r>
    </w:p>
    <w:p w:rsidR="00BD7A41" w:rsidRPr="00BD7A41" w:rsidRDefault="00873CCF" w:rsidP="00BD7A41">
      <w:pPr>
        <w:pStyle w:val="Akapitzlist"/>
        <w:numPr>
          <w:ilvl w:val="0"/>
          <w:numId w:val="1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D7A41">
        <w:rPr>
          <w:rFonts w:ascii="Calibri" w:hAnsi="Calibri"/>
          <w:sz w:val="22"/>
          <w:szCs w:val="22"/>
        </w:rPr>
        <w:t>Złożenie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dokumentów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aplikacyjnych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oznacza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zapoznanie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się</w:t>
      </w:r>
      <w:proofErr w:type="spellEnd"/>
      <w:r w:rsidRPr="00BD7A41">
        <w:rPr>
          <w:rFonts w:ascii="Calibri" w:hAnsi="Calibri"/>
          <w:sz w:val="22"/>
          <w:szCs w:val="22"/>
        </w:rPr>
        <w:t xml:space="preserve"> z </w:t>
      </w:r>
      <w:proofErr w:type="spellStart"/>
      <w:r w:rsidRPr="00BD7A41">
        <w:rPr>
          <w:rFonts w:ascii="Calibri" w:hAnsi="Calibri"/>
          <w:sz w:val="22"/>
          <w:szCs w:val="22"/>
        </w:rPr>
        <w:t>niniejszą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Informacją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r w:rsidR="008E1E71" w:rsidRPr="00BD7A41">
        <w:rPr>
          <w:rFonts w:ascii="Calibri" w:hAnsi="Calibri"/>
          <w:sz w:val="22"/>
          <w:szCs w:val="22"/>
        </w:rPr>
        <w:br/>
      </w:r>
      <w:r w:rsidRPr="00BD7A41">
        <w:rPr>
          <w:rFonts w:ascii="Calibri" w:hAnsi="Calibri"/>
          <w:sz w:val="22"/>
          <w:szCs w:val="22"/>
        </w:rPr>
        <w:t xml:space="preserve">o </w:t>
      </w:r>
      <w:proofErr w:type="spellStart"/>
      <w:r w:rsidRPr="00BD7A41">
        <w:rPr>
          <w:rFonts w:ascii="Calibri" w:hAnsi="Calibri"/>
          <w:sz w:val="22"/>
          <w:szCs w:val="22"/>
        </w:rPr>
        <w:t>przetwarzaniu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danych</w:t>
      </w:r>
      <w:proofErr w:type="spellEnd"/>
      <w:r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Pr="00BD7A41">
        <w:rPr>
          <w:rFonts w:ascii="Calibri" w:hAnsi="Calibri"/>
          <w:sz w:val="22"/>
          <w:szCs w:val="22"/>
        </w:rPr>
        <w:t>osobowych</w:t>
      </w:r>
      <w:proofErr w:type="spellEnd"/>
      <w:r w:rsidR="00BD7A41"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="00BD7A41" w:rsidRPr="00BD7A41">
        <w:rPr>
          <w:rFonts w:ascii="Calibri" w:hAnsi="Calibri"/>
          <w:sz w:val="22"/>
          <w:szCs w:val="22"/>
        </w:rPr>
        <w:t>oraz</w:t>
      </w:r>
      <w:proofErr w:type="spellEnd"/>
      <w:r w:rsidR="00BD7A41" w:rsidRPr="00BD7A41">
        <w:rPr>
          <w:rFonts w:ascii="Calibri" w:hAnsi="Calibri"/>
          <w:sz w:val="22"/>
          <w:szCs w:val="22"/>
        </w:rPr>
        <w:t xml:space="preserve"> </w:t>
      </w:r>
      <w:proofErr w:type="spellStart"/>
      <w:r w:rsidR="00BD7A41" w:rsidRPr="00BD7A41">
        <w:rPr>
          <w:rFonts w:ascii="Calibri" w:hAnsi="Calibri"/>
          <w:sz w:val="22"/>
          <w:szCs w:val="22"/>
        </w:rPr>
        <w:t>wyrażenie</w:t>
      </w:r>
      <w:proofErr w:type="spellEnd"/>
      <w:r w:rsidR="00BD7A41" w:rsidRPr="00BD7A41">
        <w:rPr>
          <w:rFonts w:ascii="Calibri" w:hAnsi="Calibri"/>
          <w:sz w:val="22"/>
          <w:szCs w:val="22"/>
        </w:rPr>
        <w:t xml:space="preserve"> </w:t>
      </w:r>
      <w:r w:rsidR="00BD7A41" w:rsidRPr="00BD7A41">
        <w:rPr>
          <w:rFonts w:ascii="Calibri" w:hAnsi="Calibri"/>
          <w:sz w:val="22"/>
          <w:szCs w:val="22"/>
          <w:lang w:val="pl-PL"/>
        </w:rPr>
        <w:t>dobrowolnej, wyraźnej  i świadomej zgody</w:t>
      </w:r>
      <w:r w:rsidR="00BD7A41">
        <w:rPr>
          <w:rFonts w:ascii="Calibri" w:hAnsi="Calibri"/>
          <w:sz w:val="22"/>
          <w:szCs w:val="22"/>
          <w:lang w:val="pl-PL"/>
        </w:rPr>
        <w:t xml:space="preserve"> na zbieranie </w:t>
      </w:r>
      <w:r w:rsidR="00BD7A41" w:rsidRPr="00BD7A41">
        <w:rPr>
          <w:rFonts w:ascii="Calibri" w:hAnsi="Calibri"/>
          <w:sz w:val="22"/>
          <w:szCs w:val="22"/>
          <w:lang w:val="pl-PL"/>
        </w:rPr>
        <w:t xml:space="preserve">i przetwarzanie moich danych osobowych obejmujących: imię, imię drugie, nazwisko, numer albumu, studiowany kierunek, rok studiów, przez </w:t>
      </w:r>
      <w:r w:rsidR="006A7EB7">
        <w:rPr>
          <w:rFonts w:ascii="Calibri" w:hAnsi="Calibri"/>
          <w:sz w:val="22"/>
          <w:szCs w:val="22"/>
          <w:lang w:val="pl-PL"/>
        </w:rPr>
        <w:t>Akademię Nauk Stosowanych</w:t>
      </w:r>
      <w:r w:rsidR="00BD7A41" w:rsidRPr="00BD7A41">
        <w:rPr>
          <w:rFonts w:ascii="Calibri" w:hAnsi="Calibri"/>
          <w:sz w:val="22"/>
          <w:szCs w:val="22"/>
          <w:lang w:val="pl-PL"/>
        </w:rPr>
        <w:t xml:space="preserve"> w Raciborzu </w:t>
      </w:r>
      <w:r w:rsidR="00BD7A41">
        <w:rPr>
          <w:rFonts w:ascii="Calibri" w:hAnsi="Calibri"/>
          <w:sz w:val="22"/>
          <w:szCs w:val="22"/>
          <w:lang w:val="pl-PL"/>
        </w:rPr>
        <w:br/>
      </w:r>
      <w:r w:rsidR="00BD7A41" w:rsidRPr="00BD7A41">
        <w:rPr>
          <w:rFonts w:ascii="Calibri" w:hAnsi="Calibri"/>
          <w:sz w:val="22"/>
          <w:szCs w:val="22"/>
          <w:lang w:val="pl-PL"/>
        </w:rPr>
        <w:t xml:space="preserve">z siedzibą przy ul. </w:t>
      </w:r>
      <w:r w:rsidR="006A7EB7">
        <w:rPr>
          <w:rFonts w:ascii="Calibri" w:hAnsi="Calibri"/>
          <w:sz w:val="22"/>
          <w:szCs w:val="22"/>
          <w:lang w:val="pl-PL"/>
        </w:rPr>
        <w:t>Akademicka 1</w:t>
      </w:r>
      <w:r w:rsidR="00BD7A41" w:rsidRPr="00BD7A41">
        <w:rPr>
          <w:rFonts w:ascii="Calibri" w:hAnsi="Calibri"/>
          <w:sz w:val="22"/>
          <w:szCs w:val="22"/>
          <w:lang w:val="pl-PL"/>
        </w:rPr>
        <w:t xml:space="preserve">, w celu przeprowadzenia wyborów do </w:t>
      </w:r>
      <w:r w:rsidR="001A5C2F">
        <w:rPr>
          <w:rFonts w:ascii="Calibri" w:hAnsi="Calibri"/>
          <w:sz w:val="22"/>
          <w:szCs w:val="22"/>
          <w:lang w:val="pl-PL"/>
        </w:rPr>
        <w:t>Senatu</w:t>
      </w:r>
      <w:r w:rsidR="00BD7A41" w:rsidRPr="00BD7A41">
        <w:rPr>
          <w:rFonts w:ascii="Calibri" w:hAnsi="Calibri"/>
          <w:sz w:val="22"/>
          <w:szCs w:val="22"/>
          <w:lang w:val="pl-PL"/>
        </w:rPr>
        <w:t xml:space="preserve"> </w:t>
      </w:r>
      <w:r w:rsidR="006A7EB7">
        <w:rPr>
          <w:rFonts w:ascii="Calibri" w:hAnsi="Calibri"/>
          <w:sz w:val="22"/>
          <w:szCs w:val="22"/>
          <w:lang w:val="pl-PL"/>
        </w:rPr>
        <w:t>ANS</w:t>
      </w:r>
      <w:r w:rsidR="00BD7A41" w:rsidRPr="00BD7A41">
        <w:rPr>
          <w:rFonts w:ascii="Calibri" w:hAnsi="Calibri"/>
          <w:sz w:val="22"/>
          <w:szCs w:val="22"/>
          <w:lang w:val="pl-PL"/>
        </w:rPr>
        <w:t xml:space="preserve"> w Raciborzu.</w:t>
      </w:r>
    </w:p>
    <w:p w:rsidR="00BD7A41" w:rsidRPr="00BD7A41" w:rsidRDefault="00BD7A41" w:rsidP="00BD7A41">
      <w:pPr>
        <w:ind w:firstLine="426"/>
        <w:rPr>
          <w:rFonts w:ascii="Calibri" w:hAnsi="Calibri"/>
          <w:sz w:val="22"/>
          <w:szCs w:val="22"/>
          <w:lang w:val="pl-PL"/>
        </w:rPr>
      </w:pPr>
    </w:p>
    <w:p w:rsidR="00BD7A41" w:rsidRPr="00BD7A41" w:rsidRDefault="00BD7A41" w:rsidP="00BD7A41">
      <w:pPr>
        <w:ind w:firstLine="426"/>
        <w:rPr>
          <w:rFonts w:ascii="Calibri" w:hAnsi="Calibri"/>
          <w:sz w:val="22"/>
          <w:szCs w:val="22"/>
          <w:lang w:val="pl-PL"/>
        </w:rPr>
      </w:pPr>
    </w:p>
    <w:p w:rsidR="00D23EE8" w:rsidRPr="00BD7A41" w:rsidRDefault="00D23EE8" w:rsidP="00BD7A41">
      <w:pPr>
        <w:pStyle w:val="Akapitzlist"/>
        <w:ind w:left="0"/>
        <w:jc w:val="both"/>
        <w:rPr>
          <w:rFonts w:ascii="Calibri" w:hAnsi="Calibri"/>
          <w:b/>
          <w:sz w:val="22"/>
          <w:szCs w:val="22"/>
          <w:lang w:val="pl-PL"/>
        </w:rPr>
      </w:pPr>
    </w:p>
    <w:p w:rsidR="00D23EE8" w:rsidRPr="00BD7A41" w:rsidRDefault="00D23EE8" w:rsidP="008E1E71">
      <w:pPr>
        <w:ind w:firstLine="426"/>
        <w:jc w:val="both"/>
        <w:rPr>
          <w:rFonts w:ascii="Calibri" w:hAnsi="Calibri"/>
          <w:b/>
          <w:sz w:val="22"/>
          <w:szCs w:val="22"/>
          <w:lang w:val="pl-PL"/>
        </w:rPr>
      </w:pPr>
    </w:p>
    <w:p w:rsidR="00D23EE8" w:rsidRPr="00BD7A41" w:rsidRDefault="00D23EE8" w:rsidP="008E1E71">
      <w:pPr>
        <w:ind w:firstLine="426"/>
        <w:jc w:val="both"/>
        <w:rPr>
          <w:rFonts w:ascii="Calibri" w:hAnsi="Calibri"/>
          <w:sz w:val="22"/>
          <w:szCs w:val="22"/>
          <w:lang w:val="pl-PL"/>
        </w:rPr>
      </w:pPr>
    </w:p>
    <w:p w:rsidR="00D23EE8" w:rsidRPr="00BD7A41" w:rsidRDefault="00BD7A41" w:rsidP="008E1E71">
      <w:pPr>
        <w:ind w:firstLine="426"/>
        <w:jc w:val="both"/>
        <w:rPr>
          <w:rFonts w:ascii="Calibri" w:hAnsi="Calibri"/>
          <w:sz w:val="22"/>
          <w:szCs w:val="22"/>
          <w:lang w:val="pl-PL"/>
        </w:rPr>
      </w:pPr>
      <w:r w:rsidRPr="00BD7A41">
        <w:rPr>
          <w:rFonts w:ascii="Calibri" w:hAnsi="Calibri"/>
          <w:sz w:val="22"/>
          <w:szCs w:val="22"/>
          <w:lang w:val="pl-PL"/>
        </w:rPr>
        <w:t>………………………………………………                                               ………………………………………………</w:t>
      </w:r>
    </w:p>
    <w:p w:rsidR="00D23EE8" w:rsidRPr="00BD7A41" w:rsidRDefault="00D23EE8" w:rsidP="008E1E71">
      <w:pPr>
        <w:ind w:firstLine="426"/>
        <w:jc w:val="both"/>
        <w:rPr>
          <w:rFonts w:ascii="Calibri" w:hAnsi="Calibri"/>
          <w:sz w:val="22"/>
          <w:szCs w:val="22"/>
          <w:lang w:val="pl-PL"/>
        </w:rPr>
      </w:pPr>
      <w:r w:rsidRPr="00BD7A41">
        <w:rPr>
          <w:rFonts w:ascii="Calibri" w:hAnsi="Calibri"/>
          <w:sz w:val="22"/>
          <w:szCs w:val="22"/>
          <w:lang w:val="pl-PL"/>
        </w:rPr>
        <w:t xml:space="preserve">       </w:t>
      </w:r>
      <w:r w:rsidR="00BD7A41" w:rsidRPr="00BD7A41">
        <w:rPr>
          <w:rFonts w:ascii="Calibri" w:hAnsi="Calibri"/>
          <w:sz w:val="22"/>
          <w:szCs w:val="22"/>
          <w:lang w:val="pl-PL"/>
        </w:rPr>
        <w:t xml:space="preserve">        </w:t>
      </w:r>
      <w:r w:rsidR="00BD7A41" w:rsidRPr="00BD7A41">
        <w:rPr>
          <w:rFonts w:ascii="Calibri" w:hAnsi="Calibri"/>
          <w:sz w:val="22"/>
          <w:szCs w:val="22"/>
          <w:lang w:val="pl-PL"/>
        </w:rPr>
        <w:tab/>
      </w:r>
      <w:r w:rsidR="00BD7A41" w:rsidRPr="00BD7A41">
        <w:rPr>
          <w:rFonts w:ascii="Calibri" w:hAnsi="Calibri"/>
          <w:sz w:val="18"/>
          <w:szCs w:val="18"/>
          <w:lang w:val="pl-PL"/>
        </w:rPr>
        <w:t>d</w:t>
      </w:r>
      <w:r w:rsidRPr="00BD7A41">
        <w:rPr>
          <w:rFonts w:ascii="Calibri" w:hAnsi="Calibri"/>
          <w:sz w:val="18"/>
          <w:szCs w:val="18"/>
          <w:lang w:val="pl-PL"/>
        </w:rPr>
        <w:t>ata</w:t>
      </w:r>
      <w:r w:rsidRPr="00BD7A41">
        <w:rPr>
          <w:rFonts w:ascii="Calibri" w:hAnsi="Calibri"/>
          <w:sz w:val="22"/>
          <w:szCs w:val="22"/>
          <w:lang w:val="pl-PL"/>
        </w:rPr>
        <w:tab/>
      </w:r>
      <w:r w:rsidRPr="00BD7A41">
        <w:rPr>
          <w:rFonts w:ascii="Calibri" w:hAnsi="Calibri"/>
          <w:sz w:val="22"/>
          <w:szCs w:val="22"/>
          <w:lang w:val="pl-PL"/>
        </w:rPr>
        <w:tab/>
      </w:r>
      <w:r w:rsidRPr="00BD7A41">
        <w:rPr>
          <w:rFonts w:ascii="Calibri" w:hAnsi="Calibri"/>
          <w:sz w:val="22"/>
          <w:szCs w:val="22"/>
          <w:lang w:val="pl-PL"/>
        </w:rPr>
        <w:tab/>
      </w:r>
      <w:r w:rsidRPr="00BD7A41">
        <w:rPr>
          <w:rFonts w:ascii="Calibri" w:hAnsi="Calibri"/>
          <w:sz w:val="22"/>
          <w:szCs w:val="22"/>
          <w:lang w:val="pl-PL"/>
        </w:rPr>
        <w:tab/>
      </w:r>
      <w:r w:rsidRPr="00BD7A41">
        <w:rPr>
          <w:rFonts w:ascii="Calibri" w:hAnsi="Calibri"/>
          <w:sz w:val="22"/>
          <w:szCs w:val="22"/>
          <w:lang w:val="pl-PL"/>
        </w:rPr>
        <w:tab/>
      </w:r>
      <w:r w:rsidRPr="00BD7A41">
        <w:rPr>
          <w:rFonts w:ascii="Calibri" w:hAnsi="Calibri"/>
          <w:sz w:val="22"/>
          <w:szCs w:val="22"/>
          <w:lang w:val="pl-PL"/>
        </w:rPr>
        <w:tab/>
      </w:r>
      <w:r w:rsidRPr="00BD7A41">
        <w:rPr>
          <w:rFonts w:ascii="Calibri" w:hAnsi="Calibri"/>
          <w:sz w:val="22"/>
          <w:szCs w:val="22"/>
          <w:lang w:val="pl-PL"/>
        </w:rPr>
        <w:tab/>
      </w:r>
      <w:r w:rsidR="00BD7A41" w:rsidRPr="00BD7A41">
        <w:rPr>
          <w:rFonts w:ascii="Calibri" w:hAnsi="Calibri"/>
          <w:sz w:val="22"/>
          <w:szCs w:val="22"/>
          <w:lang w:val="pl-PL"/>
        </w:rPr>
        <w:t xml:space="preserve">         </w:t>
      </w:r>
      <w:r w:rsidRPr="00BD7A41">
        <w:rPr>
          <w:rFonts w:ascii="Calibri" w:hAnsi="Calibri"/>
          <w:sz w:val="18"/>
          <w:szCs w:val="18"/>
          <w:lang w:val="pl-PL"/>
        </w:rPr>
        <w:t>podpis</w:t>
      </w:r>
    </w:p>
    <w:p w:rsidR="00D23EE8" w:rsidRPr="00BD7A41" w:rsidRDefault="00D23EE8" w:rsidP="008E1E71">
      <w:pPr>
        <w:ind w:firstLine="426"/>
        <w:jc w:val="both"/>
        <w:rPr>
          <w:rFonts w:ascii="Calibri" w:hAnsi="Calibri"/>
          <w:sz w:val="22"/>
          <w:szCs w:val="22"/>
          <w:lang w:val="pl-PL"/>
        </w:rPr>
      </w:pPr>
    </w:p>
    <w:p w:rsidR="00D3445A" w:rsidRPr="00BD7A41" w:rsidRDefault="00D3445A" w:rsidP="00BD7A41">
      <w:pPr>
        <w:jc w:val="both"/>
        <w:rPr>
          <w:rFonts w:ascii="Calibri" w:hAnsi="Calibri"/>
          <w:sz w:val="22"/>
          <w:szCs w:val="22"/>
          <w:lang w:val="pl-PL"/>
        </w:rPr>
      </w:pPr>
    </w:p>
    <w:p w:rsidR="00D23EE8" w:rsidRPr="00BD7A41" w:rsidRDefault="00D23EE8" w:rsidP="008E1E71">
      <w:pPr>
        <w:ind w:firstLine="426"/>
        <w:jc w:val="both"/>
        <w:rPr>
          <w:rFonts w:ascii="Calibri" w:hAnsi="Calibri"/>
          <w:sz w:val="22"/>
          <w:szCs w:val="22"/>
          <w:lang w:val="pl-PL"/>
        </w:rPr>
      </w:pPr>
    </w:p>
    <w:sectPr w:rsidR="00D23EE8" w:rsidRPr="00BD7A41" w:rsidSect="00BD7A41">
      <w:footerReference w:type="default" r:id="rId10"/>
      <w:pgSz w:w="11906" w:h="16838"/>
      <w:pgMar w:top="993" w:right="1133" w:bottom="1134" w:left="1134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CA7" w:rsidRDefault="00667CA7">
      <w:r>
        <w:separator/>
      </w:r>
    </w:p>
  </w:endnote>
  <w:endnote w:type="continuationSeparator" w:id="0">
    <w:p w:rsidR="00667CA7" w:rsidRDefault="0066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Arial"/>
    <w:charset w:val="00"/>
    <w:family w:val="swiss"/>
    <w:pitch w:val="variable"/>
    <w:sig w:usb0="00000003" w:usb1="4000204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A41" w:rsidRPr="00BD7A41" w:rsidRDefault="00BD7A41">
    <w:pPr>
      <w:pStyle w:val="Stopka"/>
      <w:jc w:val="center"/>
      <w:rPr>
        <w:rFonts w:ascii="Calibri" w:hAnsi="Calibri"/>
        <w:sz w:val="16"/>
        <w:szCs w:val="16"/>
      </w:rPr>
    </w:pPr>
    <w:r w:rsidRPr="00BD7A41">
      <w:rPr>
        <w:rFonts w:ascii="Calibri" w:hAnsi="Calibri"/>
        <w:sz w:val="16"/>
        <w:szCs w:val="16"/>
        <w:lang w:val="pl-PL"/>
      </w:rPr>
      <w:t xml:space="preserve">Strona </w:t>
    </w:r>
    <w:r w:rsidRPr="00BD7A41">
      <w:rPr>
        <w:rFonts w:ascii="Calibri" w:hAnsi="Calibri"/>
        <w:b/>
        <w:bCs/>
        <w:sz w:val="16"/>
        <w:szCs w:val="16"/>
      </w:rPr>
      <w:fldChar w:fldCharType="begin"/>
    </w:r>
    <w:r w:rsidRPr="00BD7A41">
      <w:rPr>
        <w:rFonts w:ascii="Calibri" w:hAnsi="Calibri"/>
        <w:b/>
        <w:bCs/>
        <w:sz w:val="16"/>
        <w:szCs w:val="16"/>
      </w:rPr>
      <w:instrText>PAGE</w:instrText>
    </w:r>
    <w:r w:rsidRPr="00BD7A41">
      <w:rPr>
        <w:rFonts w:ascii="Calibri" w:hAnsi="Calibri"/>
        <w:b/>
        <w:bCs/>
        <w:sz w:val="16"/>
        <w:szCs w:val="16"/>
      </w:rPr>
      <w:fldChar w:fldCharType="separate"/>
    </w:r>
    <w:r w:rsidR="001A5C2F">
      <w:rPr>
        <w:rFonts w:ascii="Calibri" w:hAnsi="Calibri"/>
        <w:b/>
        <w:bCs/>
        <w:noProof/>
        <w:sz w:val="16"/>
        <w:szCs w:val="16"/>
      </w:rPr>
      <w:t>2</w:t>
    </w:r>
    <w:r w:rsidRPr="00BD7A41">
      <w:rPr>
        <w:rFonts w:ascii="Calibri" w:hAnsi="Calibri"/>
        <w:b/>
        <w:bCs/>
        <w:sz w:val="16"/>
        <w:szCs w:val="16"/>
      </w:rPr>
      <w:fldChar w:fldCharType="end"/>
    </w:r>
    <w:r w:rsidRPr="00BD7A41">
      <w:rPr>
        <w:rFonts w:ascii="Calibri" w:hAnsi="Calibri"/>
        <w:sz w:val="16"/>
        <w:szCs w:val="16"/>
        <w:lang w:val="pl-PL"/>
      </w:rPr>
      <w:t xml:space="preserve"> z </w:t>
    </w:r>
    <w:r w:rsidRPr="00BD7A41">
      <w:rPr>
        <w:rFonts w:ascii="Calibri" w:hAnsi="Calibri"/>
        <w:b/>
        <w:bCs/>
        <w:sz w:val="16"/>
        <w:szCs w:val="16"/>
      </w:rPr>
      <w:fldChar w:fldCharType="begin"/>
    </w:r>
    <w:r w:rsidRPr="00BD7A41">
      <w:rPr>
        <w:rFonts w:ascii="Calibri" w:hAnsi="Calibri"/>
        <w:b/>
        <w:bCs/>
        <w:sz w:val="16"/>
        <w:szCs w:val="16"/>
      </w:rPr>
      <w:instrText>NUMPAGES</w:instrText>
    </w:r>
    <w:r w:rsidRPr="00BD7A41">
      <w:rPr>
        <w:rFonts w:ascii="Calibri" w:hAnsi="Calibri"/>
        <w:b/>
        <w:bCs/>
        <w:sz w:val="16"/>
        <w:szCs w:val="16"/>
      </w:rPr>
      <w:fldChar w:fldCharType="separate"/>
    </w:r>
    <w:r w:rsidR="001A5C2F">
      <w:rPr>
        <w:rFonts w:ascii="Calibri" w:hAnsi="Calibri"/>
        <w:b/>
        <w:bCs/>
        <w:noProof/>
        <w:sz w:val="16"/>
        <w:szCs w:val="16"/>
      </w:rPr>
      <w:t>2</w:t>
    </w:r>
    <w:r w:rsidRPr="00BD7A41">
      <w:rPr>
        <w:rFonts w:ascii="Calibri" w:hAnsi="Calibri"/>
        <w:b/>
        <w:bCs/>
        <w:sz w:val="16"/>
        <w:szCs w:val="16"/>
      </w:rPr>
      <w:fldChar w:fldCharType="end"/>
    </w:r>
  </w:p>
  <w:p w:rsidR="00BD7A41" w:rsidRDefault="00BD7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CA7" w:rsidRDefault="00667CA7">
      <w:r>
        <w:separator/>
      </w:r>
    </w:p>
  </w:footnote>
  <w:footnote w:type="continuationSeparator" w:id="0">
    <w:p w:rsidR="00667CA7" w:rsidRDefault="0066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6D8"/>
    <w:multiLevelType w:val="hybridMultilevel"/>
    <w:tmpl w:val="A7B66666"/>
    <w:lvl w:ilvl="0" w:tplc="4000D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B4383"/>
    <w:multiLevelType w:val="multilevel"/>
    <w:tmpl w:val="7B7A766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E8"/>
    <w:rsid w:val="00081680"/>
    <w:rsid w:val="001A5C2F"/>
    <w:rsid w:val="003A5EC9"/>
    <w:rsid w:val="00411121"/>
    <w:rsid w:val="0059398A"/>
    <w:rsid w:val="005F4CA7"/>
    <w:rsid w:val="00627175"/>
    <w:rsid w:val="00664889"/>
    <w:rsid w:val="00667CA7"/>
    <w:rsid w:val="006A7EB7"/>
    <w:rsid w:val="007D78C7"/>
    <w:rsid w:val="00873CCF"/>
    <w:rsid w:val="008D118B"/>
    <w:rsid w:val="008E1E71"/>
    <w:rsid w:val="00940020"/>
    <w:rsid w:val="00990B02"/>
    <w:rsid w:val="00AE190D"/>
    <w:rsid w:val="00BD7A41"/>
    <w:rsid w:val="00D23EE8"/>
    <w:rsid w:val="00D3445A"/>
    <w:rsid w:val="00F3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2AED94"/>
  <w15:chartTrackingRefBased/>
  <w15:docId w15:val="{7737BEA9-22B2-496A-A504-6F8FE4E8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23EE8"/>
    <w:rPr>
      <w:rFonts w:ascii="Helvetica Light" w:eastAsia="Calibri" w:hAnsi="Helvetica Light"/>
      <w:sz w:val="24"/>
      <w:szCs w:val="24"/>
      <w:lang w:val="en-GB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basedOn w:val="Normalny"/>
    <w:qFormat/>
    <w:rsid w:val="00D23EE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D23EE8"/>
  </w:style>
  <w:style w:type="character" w:customStyle="1" w:styleId="TekstkomentarzaZnak">
    <w:name w:val="Tekst komentarza Znak"/>
    <w:link w:val="Tekstkomentarza"/>
    <w:rsid w:val="00D23EE8"/>
    <w:rPr>
      <w:rFonts w:ascii="Helvetica Light" w:eastAsia="Calibri" w:hAnsi="Helvetica Light"/>
      <w:sz w:val="24"/>
      <w:szCs w:val="24"/>
      <w:lang w:val="en-GB" w:eastAsia="en-US" w:bidi="ar-SA"/>
    </w:rPr>
  </w:style>
  <w:style w:type="character" w:styleId="Hipercze">
    <w:name w:val="Hyperlink"/>
    <w:rsid w:val="00D23EE8"/>
    <w:rPr>
      <w:rFonts w:cs="Times New Roman"/>
      <w:color w:val="0000FF"/>
      <w:u w:val="single"/>
    </w:rPr>
  </w:style>
  <w:style w:type="character" w:styleId="Odwoaniedokomentarza">
    <w:name w:val="annotation reference"/>
    <w:semiHidden/>
    <w:rsid w:val="0041112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411121"/>
    <w:rPr>
      <w:b/>
      <w:bCs/>
      <w:sz w:val="20"/>
      <w:szCs w:val="20"/>
    </w:rPr>
  </w:style>
  <w:style w:type="paragraph" w:styleId="Tekstdymka">
    <w:name w:val="Balloon Text"/>
    <w:basedOn w:val="Normalny"/>
    <w:semiHidden/>
    <w:rsid w:val="004111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D7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D7A41"/>
    <w:rPr>
      <w:rFonts w:ascii="Helvetica Light" w:eastAsia="Calibri" w:hAnsi="Helvetica Light"/>
      <w:sz w:val="24"/>
      <w:szCs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BD7A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7A41"/>
    <w:rPr>
      <w:rFonts w:ascii="Helvetica Light" w:eastAsia="Calibri" w:hAnsi="Helvetica Light"/>
      <w:sz w:val="24"/>
      <w:szCs w:val="24"/>
      <w:lang w:val="en-GB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7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akademiarac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kademiarac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akademiarac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podstawie art</vt:lpstr>
    </vt:vector>
  </TitlesOfParts>
  <Company>PWSZ w Raciborzu</Company>
  <LinksUpToDate>false</LinksUpToDate>
  <CharactersWithSpaces>8310</CharactersWithSpaces>
  <SharedDoc>false</SharedDoc>
  <HLinks>
    <vt:vector size="18" baseType="variant">
      <vt:variant>
        <vt:i4>4128781</vt:i4>
      </vt:variant>
      <vt:variant>
        <vt:i4>6</vt:i4>
      </vt:variant>
      <vt:variant>
        <vt:i4>0</vt:i4>
      </vt:variant>
      <vt:variant>
        <vt:i4>5</vt:i4>
      </vt:variant>
      <vt:variant>
        <vt:lpwstr>mailto:iod@pwsz.raciborz.edu.pl</vt:lpwstr>
      </vt:variant>
      <vt:variant>
        <vt:lpwstr/>
      </vt:variant>
      <vt:variant>
        <vt:i4>786530</vt:i4>
      </vt:variant>
      <vt:variant>
        <vt:i4>3</vt:i4>
      </vt:variant>
      <vt:variant>
        <vt:i4>0</vt:i4>
      </vt:variant>
      <vt:variant>
        <vt:i4>5</vt:i4>
      </vt:variant>
      <vt:variant>
        <vt:lpwstr>mailto:kancelaria@pwsz.raciborz.edu</vt:lpwstr>
      </vt:variant>
      <vt:variant>
        <vt:lpwstr/>
      </vt:variant>
      <vt:variant>
        <vt:i4>5505108</vt:i4>
      </vt:variant>
      <vt:variant>
        <vt:i4>0</vt:i4>
      </vt:variant>
      <vt:variant>
        <vt:i4>0</vt:i4>
      </vt:variant>
      <vt:variant>
        <vt:i4>5</vt:i4>
      </vt:variant>
      <vt:variant>
        <vt:lpwstr>http://www.pwsz.raciborz.edu.pl/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podstawie art</dc:title>
  <dc:subject/>
  <dc:creator>aleksandra.checinska</dc:creator>
  <cp:keywords/>
  <cp:lastModifiedBy>Sterańczak Anna</cp:lastModifiedBy>
  <cp:revision>2</cp:revision>
  <dcterms:created xsi:type="dcterms:W3CDTF">2022-11-03T11:36:00Z</dcterms:created>
  <dcterms:modified xsi:type="dcterms:W3CDTF">2022-11-03T11:36:00Z</dcterms:modified>
</cp:coreProperties>
</file>